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23" w:rsidRDefault="007E6323" w:rsidP="007E6323">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31"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847</w:t>
      </w:r>
      <w:r>
        <w:rPr>
          <w:rFonts w:hint="eastAsia"/>
          <w:u w:val="single"/>
        </w:rPr>
        <w:t xml:space="preserve">　</w:t>
      </w:r>
    </w:p>
    <w:p w:rsidR="007E6323" w:rsidRDefault="007E6323" w:rsidP="007E6323">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住民課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7E6323" w:rsidTr="0016102E">
        <w:trPr>
          <w:trHeight w:val="855"/>
        </w:trPr>
        <w:tc>
          <w:tcPr>
            <w:tcW w:w="1386" w:type="dxa"/>
            <w:gridSpan w:val="2"/>
            <w:tcBorders>
              <w:bottom w:val="single" w:sz="4" w:space="0" w:color="auto"/>
            </w:tcBorders>
            <w:shd w:val="clear" w:color="auto" w:fill="E0E0E0"/>
            <w:vAlign w:val="center"/>
          </w:tcPr>
          <w:p w:rsidR="007E6323" w:rsidRDefault="007E6323" w:rsidP="007E6323">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7E6323" w:rsidRDefault="007E6323" w:rsidP="007E6323">
            <w:pPr>
              <w:pStyle w:val="a3"/>
              <w:keepNext/>
              <w:tabs>
                <w:tab w:val="clear" w:pos="4252"/>
                <w:tab w:val="clear" w:pos="8504"/>
              </w:tabs>
              <w:autoSpaceDE w:val="0"/>
              <w:autoSpaceDN w:val="0"/>
              <w:snapToGrid/>
              <w:rPr>
                <w:rFonts w:hAnsi="ＭＳ 明朝"/>
                <w:noProof/>
              </w:rPr>
            </w:pPr>
            <w:r w:rsidRPr="00A27F20">
              <w:rPr>
                <w:rFonts w:hAnsi="ＭＳ 明朝" w:hint="eastAsia"/>
                <w:noProof/>
              </w:rPr>
              <w:t>一般廃棄物処理基準不適合による認定業者に対する支障の除去等の措置命令</w:t>
            </w:r>
          </w:p>
        </w:tc>
      </w:tr>
      <w:tr w:rsidR="007E6323" w:rsidTr="0016102E">
        <w:trPr>
          <w:trHeight w:val="855"/>
        </w:trPr>
        <w:tc>
          <w:tcPr>
            <w:tcW w:w="1386" w:type="dxa"/>
            <w:gridSpan w:val="2"/>
            <w:tcBorders>
              <w:bottom w:val="single" w:sz="4" w:space="0" w:color="auto"/>
            </w:tcBorders>
            <w:shd w:val="clear" w:color="auto" w:fill="E0E0E0"/>
            <w:vAlign w:val="center"/>
          </w:tcPr>
          <w:p w:rsidR="007E6323" w:rsidRDefault="007E6323"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7E6323" w:rsidRDefault="007E6323"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7E6323" w:rsidRDefault="007E6323" w:rsidP="0016102E">
            <w:pPr>
              <w:autoSpaceDE w:val="0"/>
              <w:autoSpaceDN w:val="0"/>
              <w:rPr>
                <w:rFonts w:hAnsi="ＭＳ 明朝"/>
              </w:rPr>
            </w:pPr>
            <w:r w:rsidRPr="00A27F20">
              <w:rPr>
                <w:rFonts w:hAnsi="ＭＳ 明朝" w:hint="eastAsia"/>
                <w:noProof/>
              </w:rPr>
              <w:t>廃棄物の処理及び清掃に関する法律</w:t>
            </w:r>
            <w:r>
              <w:rPr>
                <w:rFonts w:hAnsi="ＭＳ 明朝" w:hint="eastAsia"/>
                <w:noProof/>
              </w:rPr>
              <w:t xml:space="preserve">　</w:t>
            </w:r>
            <w:r w:rsidRPr="00A27F20">
              <w:rPr>
                <w:rFonts w:hAnsi="ＭＳ 明朝" w:hint="eastAsia"/>
                <w:noProof/>
              </w:rPr>
              <w:t>第</w:t>
            </w:r>
            <w:r>
              <w:rPr>
                <w:rFonts w:hAnsi="ＭＳ 明朝" w:hint="eastAsia"/>
                <w:noProof/>
              </w:rPr>
              <w:t>19</w:t>
            </w:r>
            <w:r w:rsidRPr="00A27F20">
              <w:rPr>
                <w:rFonts w:hAnsi="ＭＳ 明朝" w:hint="eastAsia"/>
                <w:noProof/>
              </w:rPr>
              <w:t>条の</w:t>
            </w:r>
            <w:r>
              <w:rPr>
                <w:rFonts w:hAnsi="ＭＳ 明朝" w:hint="eastAsia"/>
                <w:noProof/>
              </w:rPr>
              <w:t>4</w:t>
            </w:r>
            <w:r w:rsidRPr="00A27F20">
              <w:rPr>
                <w:rFonts w:hAnsi="ＭＳ 明朝" w:hint="eastAsia"/>
                <w:noProof/>
              </w:rPr>
              <w:t>の</w:t>
            </w:r>
            <w:r>
              <w:rPr>
                <w:rFonts w:hAnsi="ＭＳ 明朝" w:hint="eastAsia"/>
                <w:noProof/>
              </w:rPr>
              <w:t>2</w:t>
            </w:r>
            <w:r w:rsidRPr="00A27F20">
              <w:rPr>
                <w:rFonts w:hAnsi="ＭＳ 明朝" w:hint="eastAsia"/>
                <w:noProof/>
              </w:rPr>
              <w:t>第</w:t>
            </w:r>
            <w:r>
              <w:rPr>
                <w:rFonts w:hAnsi="ＭＳ 明朝" w:hint="eastAsia"/>
                <w:noProof/>
              </w:rPr>
              <w:t>1</w:t>
            </w:r>
            <w:r w:rsidRPr="00A27F20">
              <w:rPr>
                <w:rFonts w:hAnsi="ＭＳ 明朝" w:hint="eastAsia"/>
                <w:noProof/>
              </w:rPr>
              <w:t>項</w:t>
            </w:r>
          </w:p>
        </w:tc>
      </w:tr>
      <w:tr w:rsidR="007E6323" w:rsidTr="0016102E">
        <w:trPr>
          <w:trHeight w:val="555"/>
        </w:trPr>
        <w:tc>
          <w:tcPr>
            <w:tcW w:w="1386" w:type="dxa"/>
            <w:gridSpan w:val="2"/>
            <w:shd w:val="clear" w:color="auto" w:fill="E0E0E0"/>
            <w:vAlign w:val="center"/>
          </w:tcPr>
          <w:p w:rsidR="007E6323" w:rsidRDefault="007E6323"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7E6323" w:rsidRDefault="007E6323" w:rsidP="0016102E">
            <w:pPr>
              <w:autoSpaceDE w:val="0"/>
              <w:autoSpaceDN w:val="0"/>
              <w:rPr>
                <w:rFonts w:hAnsi="ＭＳ 明朝"/>
              </w:rPr>
            </w:pPr>
            <w:r w:rsidRPr="00A27F20">
              <w:rPr>
                <w:rFonts w:hAnsi="ＭＳ 明朝" w:hint="eastAsia"/>
                <w:noProof/>
              </w:rPr>
              <w:t>昭和</w:t>
            </w:r>
            <w:r>
              <w:rPr>
                <w:rFonts w:hAnsi="ＭＳ 明朝" w:hint="eastAsia"/>
                <w:noProof/>
              </w:rPr>
              <w:t>45</w:t>
            </w:r>
            <w:r w:rsidRPr="00A27F20">
              <w:rPr>
                <w:rFonts w:hAnsi="ＭＳ 明朝" w:hint="eastAsia"/>
                <w:noProof/>
              </w:rPr>
              <w:t>年法律第</w:t>
            </w:r>
            <w:r>
              <w:rPr>
                <w:rFonts w:hAnsi="ＭＳ 明朝" w:hint="eastAsia"/>
                <w:noProof/>
              </w:rPr>
              <w:t>137</w:t>
            </w:r>
            <w:r w:rsidRPr="00A27F20">
              <w:rPr>
                <w:rFonts w:hAnsi="ＭＳ 明朝" w:hint="eastAsia"/>
                <w:noProof/>
              </w:rPr>
              <w:t>号</w:t>
            </w:r>
          </w:p>
        </w:tc>
      </w:tr>
      <w:tr w:rsidR="007E6323" w:rsidTr="0016102E">
        <w:trPr>
          <w:trHeight w:val="8758"/>
        </w:trPr>
        <w:tc>
          <w:tcPr>
            <w:tcW w:w="9815" w:type="dxa"/>
            <w:gridSpan w:val="6"/>
            <w:tcBorders>
              <w:bottom w:val="nil"/>
            </w:tcBorders>
          </w:tcPr>
          <w:p w:rsidR="007E6323" w:rsidRDefault="007E6323"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7E6323" w:rsidRPr="00A27F20" w:rsidRDefault="007E6323"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19</w:t>
            </w:r>
            <w:r w:rsidRPr="00A27F20">
              <w:rPr>
                <w:rFonts w:hAnsi="ＭＳ 明朝" w:hint="eastAsia"/>
                <w:noProof/>
              </w:rPr>
              <w:t>条の</w:t>
            </w:r>
            <w:r>
              <w:rPr>
                <w:rFonts w:hAnsi="ＭＳ 明朝" w:hint="eastAsia"/>
                <w:noProof/>
              </w:rPr>
              <w:t>4</w:t>
            </w:r>
            <w:r w:rsidRPr="00A27F20">
              <w:rPr>
                <w:rFonts w:hAnsi="ＭＳ 明朝" w:hint="eastAsia"/>
                <w:noProof/>
              </w:rPr>
              <w:t>の</w:t>
            </w:r>
            <w:r>
              <w:rPr>
                <w:rFonts w:hAnsi="ＭＳ 明朝" w:hint="eastAsia"/>
                <w:noProof/>
              </w:rPr>
              <w:t>2</w:t>
            </w:r>
            <w:r w:rsidRPr="00A27F20">
              <w:rPr>
                <w:rFonts w:hAnsi="ＭＳ 明朝" w:hint="eastAsia"/>
                <w:noProof/>
              </w:rPr>
              <w:t>第</w:t>
            </w:r>
            <w:r>
              <w:rPr>
                <w:rFonts w:hAnsi="ＭＳ 明朝" w:hint="eastAsia"/>
                <w:noProof/>
              </w:rPr>
              <w:t>1</w:t>
            </w:r>
            <w:r w:rsidRPr="00A27F20">
              <w:rPr>
                <w:rFonts w:hAnsi="ＭＳ 明朝" w:hint="eastAsia"/>
                <w:noProof/>
              </w:rPr>
              <w:t>項の規定による。</w:t>
            </w:r>
          </w:p>
          <w:p w:rsidR="007E6323" w:rsidRPr="00A27F20" w:rsidRDefault="007E6323"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19</w:t>
            </w:r>
            <w:r w:rsidRPr="00A27F20">
              <w:rPr>
                <w:rFonts w:hAnsi="ＭＳ 明朝" w:hint="eastAsia"/>
                <w:noProof/>
              </w:rPr>
              <w:t>条の</w:t>
            </w:r>
            <w:r>
              <w:rPr>
                <w:rFonts w:hAnsi="ＭＳ 明朝" w:hint="eastAsia"/>
                <w:noProof/>
              </w:rPr>
              <w:t>4</w:t>
            </w:r>
            <w:r w:rsidRPr="00A27F20">
              <w:rPr>
                <w:rFonts w:hAnsi="ＭＳ 明朝" w:hint="eastAsia"/>
                <w:noProof/>
              </w:rPr>
              <w:t>の</w:t>
            </w:r>
            <w:r>
              <w:rPr>
                <w:rFonts w:hAnsi="ＭＳ 明朝" w:hint="eastAsia"/>
                <w:noProof/>
              </w:rPr>
              <w:t>2</w:t>
            </w:r>
            <w:r w:rsidRPr="00A27F20">
              <w:rPr>
                <w:rFonts w:hAnsi="ＭＳ 明朝" w:hint="eastAsia"/>
                <w:noProof/>
              </w:rPr>
              <w:t xml:space="preserve">　前条第</w:t>
            </w:r>
            <w:r>
              <w:rPr>
                <w:rFonts w:hAnsi="ＭＳ 明朝" w:hint="eastAsia"/>
                <w:noProof/>
              </w:rPr>
              <w:t>1</w:t>
            </w:r>
            <w:r w:rsidRPr="00A27F20">
              <w:rPr>
                <w:rFonts w:hAnsi="ＭＳ 明朝" w:hint="eastAsia"/>
                <w:noProof/>
              </w:rPr>
              <w:t>項に規定する場合</w:t>
            </w:r>
            <w:r>
              <w:rPr>
                <w:rFonts w:hAnsi="ＭＳ 明朝" w:hint="eastAsia"/>
                <w:noProof/>
              </w:rPr>
              <w:t>(</w:t>
            </w:r>
            <w:r w:rsidRPr="00A27F20">
              <w:rPr>
                <w:rFonts w:hAnsi="ＭＳ 明朝" w:hint="eastAsia"/>
                <w:noProof/>
              </w:rPr>
              <w:t>第</w:t>
            </w:r>
            <w:r>
              <w:rPr>
                <w:rFonts w:hAnsi="ＭＳ 明朝" w:hint="eastAsia"/>
                <w:noProof/>
              </w:rPr>
              <w:t>9</w:t>
            </w:r>
            <w:r w:rsidRPr="00A27F20">
              <w:rPr>
                <w:rFonts w:hAnsi="ＭＳ 明朝" w:hint="eastAsia"/>
                <w:noProof/>
              </w:rPr>
              <w:t>条の</w:t>
            </w:r>
            <w:r>
              <w:rPr>
                <w:rFonts w:hAnsi="ＭＳ 明朝" w:hint="eastAsia"/>
                <w:noProof/>
              </w:rPr>
              <w:t>9</w:t>
            </w:r>
            <w:r w:rsidRPr="00A27F20">
              <w:rPr>
                <w:rFonts w:hAnsi="ＭＳ 明朝" w:hint="eastAsia"/>
                <w:noProof/>
              </w:rPr>
              <w:t>第</w:t>
            </w:r>
            <w:r>
              <w:rPr>
                <w:rFonts w:hAnsi="ＭＳ 明朝" w:hint="eastAsia"/>
                <w:noProof/>
              </w:rPr>
              <w:t>1</w:t>
            </w:r>
            <w:r w:rsidRPr="00A27F20">
              <w:rPr>
                <w:rFonts w:hAnsi="ＭＳ 明朝" w:hint="eastAsia"/>
                <w:noProof/>
              </w:rPr>
              <w:t>項の認定に係る一般廃棄物の当該認定に係る収集、運搬又は処分が行われた場合に限る。</w:t>
            </w:r>
            <w:r>
              <w:rPr>
                <w:rFonts w:hAnsi="ＭＳ 明朝" w:hint="eastAsia"/>
                <w:noProof/>
              </w:rPr>
              <w:t>)</w:t>
            </w:r>
            <w:r w:rsidRPr="00A27F20">
              <w:rPr>
                <w:rFonts w:hAnsi="ＭＳ 明朝" w:hint="eastAsia"/>
                <w:noProof/>
              </w:rPr>
              <w:t>において、生活環境の保全上支障が生じ、又は生ずるおそれがあり、かつ、次の各号のいずれにも該当すると認められるときは、市町村長は、当該認定を受けた者</w:t>
            </w:r>
            <w:r>
              <w:rPr>
                <w:rFonts w:hAnsi="ＭＳ 明朝" w:hint="eastAsia"/>
                <w:noProof/>
              </w:rPr>
              <w:t>(</w:t>
            </w:r>
            <w:r w:rsidRPr="00A27F20">
              <w:rPr>
                <w:rFonts w:hAnsi="ＭＳ 明朝" w:hint="eastAsia"/>
                <w:noProof/>
              </w:rPr>
              <w:t>処分者等を除く。以下「認定業者」という。</w:t>
            </w:r>
            <w:r>
              <w:rPr>
                <w:rFonts w:hAnsi="ＭＳ 明朝" w:hint="eastAsia"/>
                <w:noProof/>
              </w:rPr>
              <w:t>)</w:t>
            </w:r>
            <w:r w:rsidRPr="00A27F20">
              <w:rPr>
                <w:rFonts w:hAnsi="ＭＳ 明朝" w:hint="eastAsia"/>
                <w:noProof/>
              </w:rPr>
              <w:t>に対し、期限を定めて、支障の除去等の措置を講ずべきことを命ずることができる。この場合において、当該支障の除去等の措置は、当該一般廃棄物の性状、数量、収集、運搬又は処分の方法その他の事情からみて相当な範囲内のものでなければならない。</w:t>
            </w:r>
          </w:p>
          <w:p w:rsidR="007E6323" w:rsidRPr="00A27F20" w:rsidRDefault="007E6323" w:rsidP="0016102E">
            <w:pPr>
              <w:autoSpaceDE w:val="0"/>
              <w:autoSpaceDN w:val="0"/>
              <w:ind w:left="220" w:hangingChars="100" w:hanging="220"/>
              <w:rPr>
                <w:rFonts w:hAnsi="ＭＳ 明朝"/>
                <w:noProof/>
              </w:rPr>
            </w:pPr>
            <w:r>
              <w:rPr>
                <w:rFonts w:hAnsi="ＭＳ 明朝" w:hint="eastAsia"/>
                <w:noProof/>
              </w:rPr>
              <w:t>(1)</w:t>
            </w:r>
            <w:r w:rsidRPr="00A27F20">
              <w:rPr>
                <w:rFonts w:hAnsi="ＭＳ 明朝" w:hint="eastAsia"/>
                <w:noProof/>
              </w:rPr>
              <w:t xml:space="preserve">　処分者等の資力その他の事情からみて、処分者等のみによつては、支障の除去等の措置を講ずることが困難であり、又は講じても十分でないとき。</w:t>
            </w:r>
          </w:p>
          <w:p w:rsidR="007E6323" w:rsidRDefault="007E6323" w:rsidP="0016102E">
            <w:pPr>
              <w:autoSpaceDE w:val="0"/>
              <w:autoSpaceDN w:val="0"/>
              <w:ind w:left="220" w:hangingChars="100" w:hanging="220"/>
              <w:rPr>
                <w:rFonts w:hAnsi="ＭＳ 明朝"/>
              </w:rPr>
            </w:pPr>
            <w:r>
              <w:rPr>
                <w:rFonts w:hAnsi="ＭＳ 明朝" w:hint="eastAsia"/>
                <w:noProof/>
              </w:rPr>
              <w:t>(2)</w:t>
            </w:r>
            <w:r w:rsidRPr="00A27F20">
              <w:rPr>
                <w:rFonts w:hAnsi="ＭＳ 明朝" w:hint="eastAsia"/>
                <w:noProof/>
              </w:rPr>
              <w:t xml:space="preserve">　認定業者が当該認定に係る一般廃棄物の処理に関し適正な対価を負担していないとき、当該収集、運搬又は処分が行われることを知り、又は知ることができたときその他第</w:t>
            </w:r>
            <w:r>
              <w:rPr>
                <w:rFonts w:hAnsi="ＭＳ 明朝" w:hint="eastAsia"/>
                <w:noProof/>
              </w:rPr>
              <w:t>9</w:t>
            </w:r>
            <w:r w:rsidRPr="00A27F20">
              <w:rPr>
                <w:rFonts w:hAnsi="ＭＳ 明朝" w:hint="eastAsia"/>
                <w:noProof/>
              </w:rPr>
              <w:t>条の</w:t>
            </w:r>
            <w:r>
              <w:rPr>
                <w:rFonts w:hAnsi="ＭＳ 明朝" w:hint="eastAsia"/>
                <w:noProof/>
              </w:rPr>
              <w:t>9</w:t>
            </w:r>
            <w:r w:rsidRPr="00A27F20">
              <w:rPr>
                <w:rFonts w:hAnsi="ＭＳ 明朝" w:hint="eastAsia"/>
                <w:noProof/>
              </w:rPr>
              <w:t>第</w:t>
            </w:r>
            <w:r>
              <w:rPr>
                <w:rFonts w:hAnsi="ＭＳ 明朝" w:hint="eastAsia"/>
                <w:noProof/>
              </w:rPr>
              <w:t>9</w:t>
            </w:r>
            <w:r w:rsidRPr="00A27F20">
              <w:rPr>
                <w:rFonts w:hAnsi="ＭＳ 明朝" w:hint="eastAsia"/>
                <w:noProof/>
              </w:rPr>
              <w:t>項の規定の趣旨に照らし認定業者に支障の除去等の措置を採らせることが適当であるとき。</w:t>
            </w:r>
          </w:p>
          <w:p w:rsidR="007E6323" w:rsidRPr="00E60A33" w:rsidRDefault="007E6323" w:rsidP="0016102E">
            <w:pPr>
              <w:autoSpaceDE w:val="0"/>
              <w:autoSpaceDN w:val="0"/>
              <w:ind w:left="220" w:hangingChars="100" w:hanging="220"/>
              <w:rPr>
                <w:rFonts w:hAnsi="ＭＳ 明朝"/>
              </w:rPr>
            </w:pPr>
          </w:p>
        </w:tc>
      </w:tr>
      <w:tr w:rsidR="007E6323" w:rsidTr="0016102E">
        <w:trPr>
          <w:trHeight w:val="85"/>
        </w:trPr>
        <w:tc>
          <w:tcPr>
            <w:tcW w:w="658" w:type="dxa"/>
            <w:vAlign w:val="center"/>
          </w:tcPr>
          <w:p w:rsidR="007E6323" w:rsidRDefault="007E6323"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7E6323" w:rsidRDefault="007E6323" w:rsidP="0016102E">
            <w:pPr>
              <w:autoSpaceDE w:val="0"/>
              <w:autoSpaceDN w:val="0"/>
              <w:rPr>
                <w:rFonts w:hAnsi="ＭＳ 明朝"/>
              </w:rPr>
            </w:pPr>
          </w:p>
        </w:tc>
      </w:tr>
      <w:tr w:rsidR="007E6323" w:rsidTr="0016102E">
        <w:trPr>
          <w:trHeight w:val="1153"/>
        </w:trPr>
        <w:tc>
          <w:tcPr>
            <w:tcW w:w="9815" w:type="dxa"/>
            <w:gridSpan w:val="6"/>
            <w:tcBorders>
              <w:top w:val="nil"/>
              <w:bottom w:val="nil"/>
            </w:tcBorders>
          </w:tcPr>
          <w:p w:rsidR="007E6323" w:rsidRDefault="007E6323" w:rsidP="0016102E">
            <w:pPr>
              <w:autoSpaceDE w:val="0"/>
              <w:autoSpaceDN w:val="0"/>
              <w:rPr>
                <w:rFonts w:hAnsi="ＭＳ 明朝"/>
              </w:rPr>
            </w:pPr>
          </w:p>
        </w:tc>
      </w:tr>
      <w:tr w:rsidR="007E6323" w:rsidTr="0016102E">
        <w:trPr>
          <w:trHeight w:val="402"/>
        </w:trPr>
        <w:tc>
          <w:tcPr>
            <w:tcW w:w="1650" w:type="dxa"/>
            <w:gridSpan w:val="3"/>
            <w:shd w:val="clear" w:color="auto" w:fill="E0E0E0"/>
            <w:vAlign w:val="center"/>
          </w:tcPr>
          <w:p w:rsidR="007E6323" w:rsidRDefault="007E6323" w:rsidP="0016102E">
            <w:pPr>
              <w:autoSpaceDE w:val="0"/>
              <w:autoSpaceDN w:val="0"/>
              <w:rPr>
                <w:rFonts w:ascii="ＭＳ ゴシック" w:eastAsia="ＭＳ ゴシック" w:hAnsi="ＭＳ 明朝"/>
                <w:b/>
              </w:rPr>
            </w:pPr>
            <w:r w:rsidRPr="007E6323">
              <w:rPr>
                <w:rFonts w:ascii="ＭＳ ゴシック" w:eastAsia="ＭＳ ゴシック" w:hAnsi="ＭＳ 明朝" w:hint="eastAsia"/>
                <w:b/>
                <w:spacing w:val="30"/>
                <w:kern w:val="0"/>
                <w:fitText w:val="1430" w:id="1136908551"/>
              </w:rPr>
              <w:t>設定年月日</w:t>
            </w:r>
          </w:p>
        </w:tc>
        <w:tc>
          <w:tcPr>
            <w:tcW w:w="3200" w:type="dxa"/>
            <w:vAlign w:val="center"/>
          </w:tcPr>
          <w:p w:rsidR="007E6323" w:rsidRDefault="007E6323"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7E6323" w:rsidRDefault="007E6323" w:rsidP="0016102E">
            <w:pPr>
              <w:autoSpaceDE w:val="0"/>
              <w:autoSpaceDN w:val="0"/>
              <w:rPr>
                <w:rFonts w:ascii="ＭＳ ゴシック" w:eastAsia="ＭＳ ゴシック" w:hAnsi="ＭＳ 明朝"/>
                <w:b/>
              </w:rPr>
            </w:pPr>
            <w:r w:rsidRPr="007E6323">
              <w:rPr>
                <w:rFonts w:ascii="ＭＳ ゴシック" w:eastAsia="ＭＳ ゴシック" w:hAnsi="ＭＳ 明朝" w:hint="eastAsia"/>
                <w:b/>
                <w:w w:val="90"/>
                <w:kern w:val="0"/>
                <w:fitText w:val="1430" w:id="1136908552"/>
              </w:rPr>
              <w:t>最終変更年月</w:t>
            </w:r>
            <w:r w:rsidRPr="007E6323">
              <w:rPr>
                <w:rFonts w:ascii="ＭＳ ゴシック" w:eastAsia="ＭＳ ゴシック" w:hAnsi="ＭＳ 明朝" w:hint="eastAsia"/>
                <w:b/>
                <w:spacing w:val="-75"/>
                <w:w w:val="90"/>
                <w:kern w:val="0"/>
                <w:fitText w:val="1430" w:id="1136908552"/>
              </w:rPr>
              <w:t>日</w:t>
            </w:r>
          </w:p>
        </w:tc>
        <w:tc>
          <w:tcPr>
            <w:tcW w:w="3325" w:type="dxa"/>
            <w:vAlign w:val="center"/>
          </w:tcPr>
          <w:p w:rsidR="007E6323" w:rsidRDefault="007E6323" w:rsidP="0016102E">
            <w:pPr>
              <w:jc w:val="center"/>
            </w:pPr>
            <w:r>
              <w:rPr>
                <w:rFonts w:hint="eastAsia"/>
                <w:noProof/>
              </w:rPr>
              <w:t xml:space="preserve">　年　　月　　日</w:t>
            </w:r>
          </w:p>
        </w:tc>
      </w:tr>
    </w:tbl>
    <w:p w:rsidR="00394A6B" w:rsidRDefault="007E6323" w:rsidP="007E6323"/>
    <w:sectPr w:rsidR="00394A6B" w:rsidSect="007E6323">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7E6323">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7E6323">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6323"/>
    <w:rsid w:val="001E56B6"/>
    <w:rsid w:val="00282CA6"/>
    <w:rsid w:val="00315EC1"/>
    <w:rsid w:val="003970D6"/>
    <w:rsid w:val="003C0625"/>
    <w:rsid w:val="004204E5"/>
    <w:rsid w:val="005C0D8F"/>
    <w:rsid w:val="006021FA"/>
    <w:rsid w:val="00655555"/>
    <w:rsid w:val="006668EF"/>
    <w:rsid w:val="00746BFD"/>
    <w:rsid w:val="00787102"/>
    <w:rsid w:val="007E6323"/>
    <w:rsid w:val="00A56A6F"/>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7E6323"/>
    <w:pPr>
      <w:keepNext/>
      <w:outlineLvl w:val="0"/>
    </w:pPr>
    <w:rPr>
      <w:rFonts w:ascii="Arial" w:eastAsia="ＭＳ ゴシック" w:hAnsi="Arial" w:cs="Times New Roman"/>
      <w:sz w:val="24"/>
      <w:szCs w:val="24"/>
    </w:rPr>
  </w:style>
  <w:style w:type="paragraph" w:styleId="2">
    <w:name w:val="heading 2"/>
    <w:basedOn w:val="a"/>
    <w:next w:val="a"/>
    <w:link w:val="20"/>
    <w:qFormat/>
    <w:rsid w:val="007E6323"/>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E6323"/>
    <w:rPr>
      <w:rFonts w:ascii="Arial" w:eastAsia="ＭＳ ゴシック" w:hAnsi="Arial" w:cs="Times New Roman"/>
      <w:sz w:val="24"/>
      <w:szCs w:val="24"/>
    </w:rPr>
  </w:style>
  <w:style w:type="character" w:customStyle="1" w:styleId="20">
    <w:name w:val="見出し 2 (文字)"/>
    <w:basedOn w:val="a0"/>
    <w:link w:val="2"/>
    <w:rsid w:val="007E6323"/>
    <w:rPr>
      <w:rFonts w:ascii="Arial" w:eastAsia="ＭＳ ゴシック" w:hAnsi="Arial" w:cs="Times New Roman"/>
      <w:szCs w:val="20"/>
    </w:rPr>
  </w:style>
  <w:style w:type="paragraph" w:styleId="a3">
    <w:name w:val="header"/>
    <w:basedOn w:val="a"/>
    <w:link w:val="a4"/>
    <w:rsid w:val="007E6323"/>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7E6323"/>
    <w:rPr>
      <w:rFonts w:ascii="ＭＳ 明朝" w:eastAsia="ＭＳ 明朝" w:hAnsi="Century" w:cs="Times New Roman"/>
      <w:szCs w:val="20"/>
    </w:rPr>
  </w:style>
  <w:style w:type="paragraph" w:styleId="a5">
    <w:name w:val="footer"/>
    <w:basedOn w:val="a"/>
    <w:link w:val="a6"/>
    <w:rsid w:val="007E6323"/>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7E6323"/>
    <w:rPr>
      <w:rFonts w:ascii="ＭＳ 明朝" w:eastAsia="ＭＳ 明朝" w:hAnsi="Century" w:cs="Times New Roman"/>
      <w:szCs w:val="20"/>
    </w:rPr>
  </w:style>
  <w:style w:type="character" w:styleId="a7">
    <w:name w:val="page number"/>
    <w:basedOn w:val="a0"/>
    <w:rsid w:val="007E63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Company>Microsoft</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