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3E" w:rsidRDefault="002F0B3E" w:rsidP="002F0B3E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71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1116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2F0B3E" w:rsidRDefault="002F0B3E" w:rsidP="002F0B3E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福祉課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2F0B3E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0B3E" w:rsidRDefault="002F0B3E" w:rsidP="002F0B3E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2F0B3E" w:rsidRDefault="002F0B3E" w:rsidP="002F0B3E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基準該当療養介護医療費の支給</w:t>
            </w:r>
          </w:p>
        </w:tc>
      </w:tr>
      <w:tr w:rsidR="002F0B3E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0B3E" w:rsidRDefault="002F0B3E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2F0B3E" w:rsidRDefault="002F0B3E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2F0B3E" w:rsidRDefault="002F0B3E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障害者の日常生活及び社会生活を総合的に支援するための法律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71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2F0B3E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2F0B3E" w:rsidRDefault="002F0B3E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2F0B3E" w:rsidRDefault="002F0B3E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480DBD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123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2F0B3E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2F0B3E" w:rsidRDefault="002F0B3E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2F0B3E" w:rsidRPr="00480DBD" w:rsidRDefault="002F0B3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71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項の規定による。</w:t>
            </w:r>
          </w:p>
          <w:p w:rsidR="002F0B3E" w:rsidRPr="00480DBD" w:rsidRDefault="002F0B3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基準該当療養介護医療費の支給</w:t>
            </w:r>
            <w:r>
              <w:rPr>
                <w:rFonts w:hAnsi="ＭＳ 明朝" w:hint="eastAsia"/>
                <w:noProof/>
              </w:rPr>
              <w:t>)</w:t>
            </w:r>
          </w:p>
          <w:p w:rsidR="002F0B3E" w:rsidRDefault="002F0B3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71</w:t>
            </w:r>
            <w:r w:rsidRPr="00480DBD">
              <w:rPr>
                <w:rFonts w:hAnsi="ＭＳ 明朝" w:hint="eastAsia"/>
                <w:noProof/>
              </w:rPr>
              <w:t>条　市町村は、特例介護給付費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療養介護に係るものに限る。</w:t>
            </w:r>
            <w:r>
              <w:rPr>
                <w:rFonts w:hAnsi="ＭＳ 明朝" w:hint="eastAsia"/>
                <w:noProof/>
              </w:rPr>
              <w:t>)</w:t>
            </w:r>
            <w:r w:rsidRPr="00480DBD">
              <w:rPr>
                <w:rFonts w:hAnsi="ＭＳ 明朝" w:hint="eastAsia"/>
                <w:noProof/>
              </w:rPr>
              <w:t>に係る支給決定を受けた障害者が、基準該当事業所又は基準該当施設から当該療養介護医療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以下「基準該当療養介護医療」という。</w:t>
            </w:r>
            <w:r>
              <w:rPr>
                <w:rFonts w:hAnsi="ＭＳ 明朝" w:hint="eastAsia"/>
                <w:noProof/>
              </w:rPr>
              <w:t>)</w:t>
            </w:r>
            <w:r w:rsidRPr="00480DBD">
              <w:rPr>
                <w:rFonts w:hAnsi="ＭＳ 明朝" w:hint="eastAsia"/>
                <w:noProof/>
              </w:rPr>
              <w:t>を受けたときは、厚生労働省令で定めるところにより、当該支給決定に係る障害者に対し、当該基準該当療養介護医療に要した費用について、基準該当療養介護医療費を支給する。</w:t>
            </w:r>
          </w:p>
          <w:p w:rsidR="002F0B3E" w:rsidRPr="007269CE" w:rsidRDefault="002F0B3E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2F0B3E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2F0B3E" w:rsidRDefault="002F0B3E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2F0B3E" w:rsidRDefault="002F0B3E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40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2F0B3E" w:rsidTr="00610CEE">
        <w:trPr>
          <w:trHeight w:val="85"/>
        </w:trPr>
        <w:tc>
          <w:tcPr>
            <w:tcW w:w="658" w:type="dxa"/>
            <w:vAlign w:val="center"/>
          </w:tcPr>
          <w:p w:rsidR="002F0B3E" w:rsidRDefault="002F0B3E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2F0B3E" w:rsidRDefault="002F0B3E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2F0B3E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2F0B3E" w:rsidRDefault="002F0B3E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2F0B3E" w:rsidRDefault="002F0B3E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2F0B3E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2F0B3E" w:rsidRDefault="002F0B3E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2F0B3E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786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2F0B3E" w:rsidRDefault="002F0B3E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2F0B3E" w:rsidRDefault="002F0B3E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2F0B3E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787"/>
              </w:rPr>
              <w:t>最終変更年月</w:t>
            </w:r>
            <w:r w:rsidRPr="002F0B3E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787"/>
              </w:rPr>
              <w:t>日</w:t>
            </w:r>
          </w:p>
        </w:tc>
        <w:tc>
          <w:tcPr>
            <w:tcW w:w="3325" w:type="dxa"/>
            <w:vAlign w:val="center"/>
          </w:tcPr>
          <w:p w:rsidR="002F0B3E" w:rsidRDefault="002F0B3E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2F0B3E" w:rsidP="002F0B3E"/>
    <w:sectPr w:rsidR="00394A6B" w:rsidSect="002F0B3E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2F0B3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2F0B3E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B3E"/>
    <w:rsid w:val="001E56B6"/>
    <w:rsid w:val="00282CA6"/>
    <w:rsid w:val="002F0B3E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F0B3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F0B3E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F0B3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F0B3E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2F0B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2F0B3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2F0B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2F0B3E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2F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2016-03-24T06:22:00Z</dcterms:created>
  <dcterms:modified xsi:type="dcterms:W3CDTF">2016-03-24T06:22:00Z</dcterms:modified>
</cp:coreProperties>
</file>