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569" w:rsidRDefault="001E1569" w:rsidP="001E1569">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-136525</wp:posOffset>
            </wp:positionH>
            <wp:positionV relativeFrom="paragraph">
              <wp:posOffset>-9525</wp:posOffset>
            </wp:positionV>
            <wp:extent cx="495300" cy="409575"/>
            <wp:effectExtent l="19050" t="0" r="0" b="0"/>
            <wp:wrapNone/>
            <wp:docPr id="178"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326</w:t>
      </w:r>
      <w:r>
        <w:rPr>
          <w:rFonts w:hint="eastAsia"/>
          <w:u w:val="single"/>
        </w:rPr>
        <w:t xml:space="preserve">　</w:t>
      </w:r>
      <w:r>
        <w:rPr>
          <w:rFonts w:hint="eastAsia"/>
          <w:u w:val="single"/>
        </w:rPr>
        <w:t xml:space="preserve"> </w:t>
      </w:r>
    </w:p>
    <w:p w:rsidR="001E1569" w:rsidRDefault="001E1569" w:rsidP="001E1569">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480DBD">
        <w:rPr>
          <w:rFonts w:hint="eastAsia"/>
          <w:noProof/>
          <w:u w:val="single"/>
        </w:rPr>
        <w:t>農政課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1E1569" w:rsidTr="00610CEE">
        <w:trPr>
          <w:trHeight w:val="855"/>
        </w:trPr>
        <w:tc>
          <w:tcPr>
            <w:tcW w:w="1386" w:type="dxa"/>
            <w:gridSpan w:val="2"/>
            <w:tcBorders>
              <w:bottom w:val="single" w:sz="4" w:space="0" w:color="auto"/>
            </w:tcBorders>
            <w:shd w:val="clear" w:color="auto" w:fill="E0E0E0"/>
            <w:vAlign w:val="center"/>
          </w:tcPr>
          <w:p w:rsidR="001E1569" w:rsidRDefault="001E1569" w:rsidP="001E1569">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1E1569" w:rsidRDefault="001E1569" w:rsidP="001E1569">
            <w:pPr>
              <w:pStyle w:val="a3"/>
              <w:keepNext/>
              <w:tabs>
                <w:tab w:val="clear" w:pos="4252"/>
                <w:tab w:val="clear" w:pos="8504"/>
              </w:tabs>
              <w:autoSpaceDE w:val="0"/>
              <w:autoSpaceDN w:val="0"/>
              <w:snapToGrid/>
              <w:rPr>
                <w:rFonts w:hAnsi="ＭＳ 明朝"/>
                <w:noProof/>
              </w:rPr>
            </w:pPr>
            <w:r w:rsidRPr="00480DBD">
              <w:rPr>
                <w:rFonts w:hAnsi="ＭＳ 明朝" w:hint="eastAsia"/>
                <w:noProof/>
              </w:rPr>
              <w:t>施設の維持運営に関する協定の認定</w:t>
            </w:r>
          </w:p>
        </w:tc>
      </w:tr>
      <w:tr w:rsidR="001E1569" w:rsidTr="00610CEE">
        <w:trPr>
          <w:trHeight w:val="855"/>
        </w:trPr>
        <w:tc>
          <w:tcPr>
            <w:tcW w:w="1386" w:type="dxa"/>
            <w:gridSpan w:val="2"/>
            <w:tcBorders>
              <w:bottom w:val="single" w:sz="4" w:space="0" w:color="auto"/>
            </w:tcBorders>
            <w:shd w:val="clear" w:color="auto" w:fill="E0E0E0"/>
            <w:vAlign w:val="center"/>
          </w:tcPr>
          <w:p w:rsidR="001E1569" w:rsidRDefault="001E1569"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1E1569" w:rsidRDefault="001E1569"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5"/>
            <w:vAlign w:val="center"/>
          </w:tcPr>
          <w:p w:rsidR="001E1569" w:rsidRDefault="001E1569" w:rsidP="00610CEE">
            <w:pPr>
              <w:autoSpaceDE w:val="0"/>
              <w:autoSpaceDN w:val="0"/>
              <w:rPr>
                <w:rFonts w:hAnsi="ＭＳ 明朝"/>
              </w:rPr>
            </w:pPr>
            <w:r w:rsidRPr="00480DBD">
              <w:rPr>
                <w:rFonts w:hAnsi="ＭＳ 明朝" w:hint="eastAsia"/>
                <w:noProof/>
              </w:rPr>
              <w:t>農業振興地域の整備に関する法律</w:t>
            </w:r>
            <w:r>
              <w:rPr>
                <w:rFonts w:hAnsi="ＭＳ 明朝" w:hint="eastAsia"/>
                <w:noProof/>
              </w:rPr>
              <w:t xml:space="preserve">　</w:t>
            </w:r>
            <w:r w:rsidRPr="00480DBD">
              <w:rPr>
                <w:rFonts w:hAnsi="ＭＳ 明朝" w:hint="eastAsia"/>
                <w:noProof/>
              </w:rPr>
              <w:t>第</w:t>
            </w:r>
            <w:r>
              <w:rPr>
                <w:rFonts w:hAnsi="ＭＳ 明朝" w:hint="eastAsia"/>
                <w:noProof/>
              </w:rPr>
              <w:t>18</w:t>
            </w:r>
            <w:r w:rsidRPr="00480DBD">
              <w:rPr>
                <w:rFonts w:hAnsi="ＭＳ 明朝" w:hint="eastAsia"/>
                <w:noProof/>
              </w:rPr>
              <w:t>条の</w:t>
            </w:r>
            <w:r>
              <w:rPr>
                <w:rFonts w:hAnsi="ＭＳ 明朝" w:hint="eastAsia"/>
                <w:noProof/>
              </w:rPr>
              <w:t>12</w:t>
            </w:r>
            <w:r w:rsidRPr="00480DBD">
              <w:rPr>
                <w:rFonts w:hAnsi="ＭＳ 明朝" w:hint="eastAsia"/>
                <w:noProof/>
              </w:rPr>
              <w:t>第</w:t>
            </w:r>
            <w:r>
              <w:rPr>
                <w:rFonts w:hAnsi="ＭＳ 明朝" w:hint="eastAsia"/>
                <w:noProof/>
              </w:rPr>
              <w:t>1</w:t>
            </w:r>
            <w:r w:rsidRPr="00480DBD">
              <w:rPr>
                <w:rFonts w:hAnsi="ＭＳ 明朝" w:hint="eastAsia"/>
                <w:noProof/>
              </w:rPr>
              <w:t>項</w:t>
            </w:r>
          </w:p>
        </w:tc>
      </w:tr>
      <w:tr w:rsidR="001E1569" w:rsidTr="00610CEE">
        <w:trPr>
          <w:trHeight w:val="555"/>
        </w:trPr>
        <w:tc>
          <w:tcPr>
            <w:tcW w:w="1386" w:type="dxa"/>
            <w:gridSpan w:val="2"/>
            <w:shd w:val="clear" w:color="auto" w:fill="E0E0E0"/>
            <w:vAlign w:val="center"/>
          </w:tcPr>
          <w:p w:rsidR="001E1569" w:rsidRDefault="001E1569"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5"/>
            <w:vAlign w:val="center"/>
          </w:tcPr>
          <w:p w:rsidR="001E1569" w:rsidRDefault="001E1569" w:rsidP="00610CEE">
            <w:pPr>
              <w:autoSpaceDE w:val="0"/>
              <w:autoSpaceDN w:val="0"/>
              <w:rPr>
                <w:rFonts w:hAnsi="ＭＳ 明朝"/>
              </w:rPr>
            </w:pPr>
            <w:r w:rsidRPr="00480DBD">
              <w:rPr>
                <w:rFonts w:hAnsi="ＭＳ 明朝" w:hint="eastAsia"/>
                <w:noProof/>
              </w:rPr>
              <w:t>昭和</w:t>
            </w:r>
            <w:r>
              <w:rPr>
                <w:rFonts w:hAnsi="ＭＳ 明朝" w:hint="eastAsia"/>
                <w:noProof/>
              </w:rPr>
              <w:t>44</w:t>
            </w:r>
            <w:r w:rsidRPr="00480DBD">
              <w:rPr>
                <w:rFonts w:hAnsi="ＭＳ 明朝" w:hint="eastAsia"/>
                <w:noProof/>
              </w:rPr>
              <w:t>年法律第</w:t>
            </w:r>
            <w:r>
              <w:rPr>
                <w:rFonts w:hAnsi="ＭＳ 明朝" w:hint="eastAsia"/>
                <w:noProof/>
              </w:rPr>
              <w:t>58</w:t>
            </w:r>
            <w:r w:rsidRPr="00480DBD">
              <w:rPr>
                <w:rFonts w:hAnsi="ＭＳ 明朝" w:hint="eastAsia"/>
                <w:noProof/>
              </w:rPr>
              <w:t>号</w:t>
            </w:r>
          </w:p>
        </w:tc>
      </w:tr>
      <w:tr w:rsidR="001E1569" w:rsidTr="00610CEE">
        <w:trPr>
          <w:trHeight w:val="8423"/>
        </w:trPr>
        <w:tc>
          <w:tcPr>
            <w:tcW w:w="9815" w:type="dxa"/>
            <w:gridSpan w:val="7"/>
            <w:tcBorders>
              <w:bottom w:val="nil"/>
            </w:tcBorders>
          </w:tcPr>
          <w:p w:rsidR="001E1569" w:rsidRDefault="001E1569" w:rsidP="00610CE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1E1569" w:rsidRPr="00480DBD" w:rsidRDefault="001E1569" w:rsidP="00610CEE">
            <w:pPr>
              <w:autoSpaceDE w:val="0"/>
              <w:autoSpaceDN w:val="0"/>
              <w:ind w:left="220" w:hangingChars="100" w:hanging="220"/>
              <w:rPr>
                <w:rFonts w:hAnsi="ＭＳ 明朝"/>
                <w:noProof/>
              </w:rPr>
            </w:pPr>
            <w:r w:rsidRPr="00480DBD">
              <w:rPr>
                <w:rFonts w:hAnsi="ＭＳ 明朝" w:hint="eastAsia"/>
                <w:noProof/>
              </w:rPr>
              <w:t xml:space="preserve">　法第</w:t>
            </w:r>
            <w:r>
              <w:rPr>
                <w:rFonts w:hAnsi="ＭＳ 明朝" w:hint="eastAsia"/>
                <w:noProof/>
              </w:rPr>
              <w:t>18</w:t>
            </w:r>
            <w:r w:rsidRPr="00480DBD">
              <w:rPr>
                <w:rFonts w:hAnsi="ＭＳ 明朝" w:hint="eastAsia"/>
                <w:noProof/>
              </w:rPr>
              <w:t>条の</w:t>
            </w:r>
            <w:r>
              <w:rPr>
                <w:rFonts w:hAnsi="ＭＳ 明朝" w:hint="eastAsia"/>
                <w:noProof/>
              </w:rPr>
              <w:t>12</w:t>
            </w:r>
            <w:r w:rsidRPr="00480DBD">
              <w:rPr>
                <w:rFonts w:hAnsi="ＭＳ 明朝" w:hint="eastAsia"/>
                <w:noProof/>
              </w:rPr>
              <w:t>第</w:t>
            </w:r>
            <w:r>
              <w:rPr>
                <w:rFonts w:hAnsi="ＭＳ 明朝" w:hint="eastAsia"/>
                <w:noProof/>
              </w:rPr>
              <w:t>1</w:t>
            </w:r>
            <w:r w:rsidRPr="00480DBD">
              <w:rPr>
                <w:rFonts w:hAnsi="ＭＳ 明朝" w:hint="eastAsia"/>
                <w:noProof/>
              </w:rPr>
              <w:t>項及び第</w:t>
            </w:r>
            <w:r>
              <w:rPr>
                <w:rFonts w:hAnsi="ＭＳ 明朝" w:hint="eastAsia"/>
                <w:noProof/>
              </w:rPr>
              <w:t>3</w:t>
            </w:r>
            <w:r w:rsidRPr="00480DBD">
              <w:rPr>
                <w:rFonts w:hAnsi="ＭＳ 明朝" w:hint="eastAsia"/>
                <w:noProof/>
              </w:rPr>
              <w:t>項の規定による。</w:t>
            </w:r>
          </w:p>
          <w:p w:rsidR="001E1569" w:rsidRPr="00480DBD" w:rsidRDefault="001E1569" w:rsidP="00610CEE">
            <w:pPr>
              <w:autoSpaceDE w:val="0"/>
              <w:autoSpaceDN w:val="0"/>
              <w:ind w:left="220" w:hangingChars="100" w:hanging="220"/>
              <w:rPr>
                <w:rFonts w:hAnsi="ＭＳ 明朝"/>
                <w:noProof/>
              </w:rPr>
            </w:pPr>
            <w:r w:rsidRPr="00480DBD">
              <w:rPr>
                <w:rFonts w:hAnsi="ＭＳ 明朝" w:hint="eastAsia"/>
                <w:noProof/>
              </w:rPr>
              <w:t xml:space="preserve">　</w:t>
            </w:r>
            <w:r>
              <w:rPr>
                <w:rFonts w:hAnsi="ＭＳ 明朝" w:hint="eastAsia"/>
                <w:noProof/>
              </w:rPr>
              <w:t>(</w:t>
            </w:r>
            <w:r w:rsidRPr="00480DBD">
              <w:rPr>
                <w:rFonts w:hAnsi="ＭＳ 明朝" w:hint="eastAsia"/>
                <w:noProof/>
              </w:rPr>
              <w:t>施設の維持運営に関する協定の締結等</w:t>
            </w:r>
            <w:r>
              <w:rPr>
                <w:rFonts w:hAnsi="ＭＳ 明朝" w:hint="eastAsia"/>
                <w:noProof/>
              </w:rPr>
              <w:t>)</w:t>
            </w:r>
          </w:p>
          <w:p w:rsidR="001E1569" w:rsidRPr="00480DBD" w:rsidRDefault="001E1569" w:rsidP="00610CEE">
            <w:pPr>
              <w:autoSpaceDE w:val="0"/>
              <w:autoSpaceDN w:val="0"/>
              <w:ind w:left="220" w:hangingChars="100" w:hanging="220"/>
              <w:rPr>
                <w:rFonts w:hAnsi="ＭＳ 明朝"/>
                <w:noProof/>
              </w:rPr>
            </w:pPr>
            <w:r w:rsidRPr="00480DBD">
              <w:rPr>
                <w:rFonts w:hAnsi="ＭＳ 明朝" w:hint="eastAsia"/>
                <w:noProof/>
              </w:rPr>
              <w:t>第</w:t>
            </w:r>
            <w:r>
              <w:rPr>
                <w:rFonts w:hAnsi="ＭＳ 明朝" w:hint="eastAsia"/>
                <w:noProof/>
              </w:rPr>
              <w:t>18</w:t>
            </w:r>
            <w:r w:rsidRPr="00480DBD">
              <w:rPr>
                <w:rFonts w:hAnsi="ＭＳ 明朝" w:hint="eastAsia"/>
                <w:noProof/>
              </w:rPr>
              <w:t>条の</w:t>
            </w:r>
            <w:r>
              <w:rPr>
                <w:rFonts w:hAnsi="ＭＳ 明朝" w:hint="eastAsia"/>
                <w:noProof/>
              </w:rPr>
              <w:t>12</w:t>
            </w:r>
            <w:r w:rsidRPr="00480DBD">
              <w:rPr>
                <w:rFonts w:hAnsi="ＭＳ 明朝" w:hint="eastAsia"/>
                <w:noProof/>
              </w:rPr>
              <w:t xml:space="preserve">　農業者その他の土地所有者等に係る土地が利益を受け、又は農業者その他の者の共同の利用に供されている農業振興地域における農業用用排水施設</w:t>
            </w:r>
            <w:r>
              <w:rPr>
                <w:rFonts w:hAnsi="ＭＳ 明朝" w:hint="eastAsia"/>
                <w:noProof/>
              </w:rPr>
              <w:t>(</w:t>
            </w:r>
            <w:r w:rsidRPr="00480DBD">
              <w:rPr>
                <w:rFonts w:hAnsi="ＭＳ 明朝" w:hint="eastAsia"/>
                <w:noProof/>
              </w:rPr>
              <w:t>政令で定める施設を除く。以下この条において同じ。</w:t>
            </w:r>
            <w:r>
              <w:rPr>
                <w:rFonts w:hAnsi="ＭＳ 明朝" w:hint="eastAsia"/>
                <w:noProof/>
              </w:rPr>
              <w:t>)</w:t>
            </w:r>
            <w:r w:rsidRPr="00480DBD">
              <w:rPr>
                <w:rFonts w:hAnsi="ＭＳ 明朝" w:hint="eastAsia"/>
                <w:noProof/>
              </w:rPr>
              <w:t>その他の第</w:t>
            </w:r>
            <w:r>
              <w:rPr>
                <w:rFonts w:hAnsi="ＭＳ 明朝" w:hint="eastAsia"/>
                <w:noProof/>
              </w:rPr>
              <w:t>8</w:t>
            </w:r>
            <w:r w:rsidRPr="00480DBD">
              <w:rPr>
                <w:rFonts w:hAnsi="ＭＳ 明朝" w:hint="eastAsia"/>
                <w:noProof/>
              </w:rPr>
              <w:t>条第</w:t>
            </w:r>
            <w:r>
              <w:rPr>
                <w:rFonts w:hAnsi="ＭＳ 明朝" w:hint="eastAsia"/>
                <w:noProof/>
              </w:rPr>
              <w:t>2</w:t>
            </w:r>
            <w:r w:rsidRPr="00480DBD">
              <w:rPr>
                <w:rFonts w:hAnsi="ＭＳ 明朝" w:hint="eastAsia"/>
                <w:noProof/>
              </w:rPr>
              <w:t>項第</w:t>
            </w:r>
            <w:r>
              <w:rPr>
                <w:rFonts w:hAnsi="ＭＳ 明朝" w:hint="eastAsia"/>
                <w:noProof/>
              </w:rPr>
              <w:t>2</w:t>
            </w:r>
            <w:r w:rsidRPr="00480DBD">
              <w:rPr>
                <w:rFonts w:hAnsi="ＭＳ 明朝" w:hint="eastAsia"/>
                <w:noProof/>
              </w:rPr>
              <w:t>号に掲げる事項に係る施設又は同項第</w:t>
            </w:r>
            <w:r>
              <w:rPr>
                <w:rFonts w:hAnsi="ＭＳ 明朝" w:hint="eastAsia"/>
                <w:noProof/>
              </w:rPr>
              <w:t>4</w:t>
            </w:r>
            <w:r w:rsidRPr="00480DBD">
              <w:rPr>
                <w:rFonts w:hAnsi="ＭＳ 明朝" w:hint="eastAsia"/>
                <w:noProof/>
              </w:rPr>
              <w:t>号若しくは第</w:t>
            </w:r>
            <w:r>
              <w:rPr>
                <w:rFonts w:hAnsi="ＭＳ 明朝" w:hint="eastAsia"/>
                <w:noProof/>
              </w:rPr>
              <w:t>6</w:t>
            </w:r>
            <w:r w:rsidRPr="00480DBD">
              <w:rPr>
                <w:rFonts w:hAnsi="ＭＳ 明朝" w:hint="eastAsia"/>
                <w:noProof/>
              </w:rPr>
              <w:t>号に規定する施設であつて、農業用用排水施設により利益を受ける土地に係る土地所有者等又は農業用用排水施設以外の施設の利用者が共同して行う維持、運営その他の行為</w:t>
            </w:r>
            <w:r>
              <w:rPr>
                <w:rFonts w:hAnsi="ＭＳ 明朝" w:hint="eastAsia"/>
                <w:noProof/>
              </w:rPr>
              <w:t>(</w:t>
            </w:r>
            <w:r w:rsidRPr="00480DBD">
              <w:rPr>
                <w:rFonts w:hAnsi="ＭＳ 明朝" w:hint="eastAsia"/>
                <w:noProof/>
              </w:rPr>
              <w:t>以下この条において「維持運営」という。</w:t>
            </w:r>
            <w:r>
              <w:rPr>
                <w:rFonts w:hAnsi="ＭＳ 明朝" w:hint="eastAsia"/>
                <w:noProof/>
              </w:rPr>
              <w:t>)</w:t>
            </w:r>
            <w:r w:rsidRPr="00480DBD">
              <w:rPr>
                <w:rFonts w:hAnsi="ＭＳ 明朝" w:hint="eastAsia"/>
                <w:noProof/>
              </w:rPr>
              <w:t>により機能の保持を図る必要があるものとして農林水産省令で定めるものについて、農業者その他の土地所有者等又は利用者は、その施設の適正な維持運営を確保するため、当該施設について設置者又は管理者がある場合には当該設置者又は管理者の同意を得て、当該施設の維持運営に関する協定</w:t>
            </w:r>
            <w:r>
              <w:rPr>
                <w:rFonts w:hAnsi="ＭＳ 明朝" w:hint="eastAsia"/>
                <w:noProof/>
              </w:rPr>
              <w:t>(</w:t>
            </w:r>
            <w:r w:rsidRPr="00480DBD">
              <w:rPr>
                <w:rFonts w:hAnsi="ＭＳ 明朝" w:hint="eastAsia"/>
                <w:noProof/>
              </w:rPr>
              <w:t>以下この条において「協定」という。</w:t>
            </w:r>
            <w:r>
              <w:rPr>
                <w:rFonts w:hAnsi="ＭＳ 明朝" w:hint="eastAsia"/>
                <w:noProof/>
              </w:rPr>
              <w:t>)</w:t>
            </w:r>
            <w:r w:rsidRPr="00480DBD">
              <w:rPr>
                <w:rFonts w:hAnsi="ＭＳ 明朝" w:hint="eastAsia"/>
                <w:noProof/>
              </w:rPr>
              <w:t>を締結し、当該協定が適当である旨の市町村長の認定を受けることができる。</w:t>
            </w:r>
          </w:p>
          <w:p w:rsidR="001E1569" w:rsidRPr="00480DBD" w:rsidRDefault="001E1569" w:rsidP="00610CEE">
            <w:pPr>
              <w:autoSpaceDE w:val="0"/>
              <w:autoSpaceDN w:val="0"/>
              <w:ind w:left="220" w:hangingChars="100" w:hanging="220"/>
              <w:rPr>
                <w:rFonts w:hAnsi="ＭＳ 明朝"/>
                <w:noProof/>
              </w:rPr>
            </w:pPr>
            <w:r>
              <w:rPr>
                <w:rFonts w:hAnsi="ＭＳ 明朝" w:hint="eastAsia"/>
                <w:noProof/>
              </w:rPr>
              <w:t>2</w:t>
            </w:r>
            <w:r w:rsidRPr="00480DBD">
              <w:rPr>
                <w:rFonts w:hAnsi="ＭＳ 明朝" w:hint="eastAsia"/>
                <w:noProof/>
              </w:rPr>
              <w:t xml:space="preserve">　略</w:t>
            </w:r>
          </w:p>
          <w:p w:rsidR="001E1569" w:rsidRPr="00480DBD" w:rsidRDefault="001E1569" w:rsidP="00610CEE">
            <w:pPr>
              <w:autoSpaceDE w:val="0"/>
              <w:autoSpaceDN w:val="0"/>
              <w:ind w:left="220" w:hangingChars="100" w:hanging="220"/>
              <w:rPr>
                <w:rFonts w:hAnsi="ＭＳ 明朝"/>
                <w:noProof/>
              </w:rPr>
            </w:pPr>
            <w:r>
              <w:rPr>
                <w:rFonts w:hAnsi="ＭＳ 明朝" w:hint="eastAsia"/>
                <w:noProof/>
              </w:rPr>
              <w:t>3</w:t>
            </w:r>
            <w:r w:rsidRPr="00480DBD">
              <w:rPr>
                <w:rFonts w:hAnsi="ＭＳ 明朝" w:hint="eastAsia"/>
                <w:noProof/>
              </w:rPr>
              <w:t xml:space="preserve">　市町村長は、第</w:t>
            </w:r>
            <w:r>
              <w:rPr>
                <w:rFonts w:hAnsi="ＭＳ 明朝" w:hint="eastAsia"/>
                <w:noProof/>
              </w:rPr>
              <w:t>1</w:t>
            </w:r>
            <w:r w:rsidRPr="00480DBD">
              <w:rPr>
                <w:rFonts w:hAnsi="ＭＳ 明朝" w:hint="eastAsia"/>
                <w:noProof/>
              </w:rPr>
              <w:t>項の認定の申請が次の各号のすべてに該当するときは、同項の認定をするものとする。</w:t>
            </w:r>
          </w:p>
          <w:p w:rsidR="001E1569" w:rsidRPr="00480DBD" w:rsidRDefault="001E1569" w:rsidP="00610CEE">
            <w:pPr>
              <w:autoSpaceDE w:val="0"/>
              <w:autoSpaceDN w:val="0"/>
              <w:ind w:left="220" w:hangingChars="100" w:hanging="220"/>
              <w:rPr>
                <w:rFonts w:hAnsi="ＭＳ 明朝"/>
                <w:noProof/>
              </w:rPr>
            </w:pPr>
            <w:r>
              <w:rPr>
                <w:rFonts w:hAnsi="ＭＳ 明朝" w:hint="eastAsia"/>
                <w:noProof/>
              </w:rPr>
              <w:t>(1)</w:t>
            </w:r>
            <w:r w:rsidRPr="00480DBD">
              <w:rPr>
                <w:rFonts w:hAnsi="ＭＳ 明朝" w:hint="eastAsia"/>
                <w:noProof/>
              </w:rPr>
              <w:t xml:space="preserve">　農業用用排水施設に係る協定にあつては当該農業用用排水施設により利益を受ける土地の区域に係る土地所有者等の、その他の協定にあつては協定の目的となる施設の利用者の相当部分が協定に参加していること。</w:t>
            </w:r>
          </w:p>
          <w:p w:rsidR="001E1569" w:rsidRPr="00480DBD" w:rsidRDefault="001E1569" w:rsidP="00610CEE">
            <w:pPr>
              <w:autoSpaceDE w:val="0"/>
              <w:autoSpaceDN w:val="0"/>
              <w:ind w:left="220" w:hangingChars="100" w:hanging="220"/>
              <w:rPr>
                <w:rFonts w:hAnsi="ＭＳ 明朝"/>
                <w:noProof/>
              </w:rPr>
            </w:pPr>
            <w:r>
              <w:rPr>
                <w:rFonts w:hAnsi="ＭＳ 明朝" w:hint="eastAsia"/>
                <w:noProof/>
              </w:rPr>
              <w:t>(2)</w:t>
            </w:r>
            <w:r w:rsidRPr="00480DBD">
              <w:rPr>
                <w:rFonts w:hAnsi="ＭＳ 明朝" w:hint="eastAsia"/>
                <w:noProof/>
              </w:rPr>
              <w:t xml:space="preserve">　協定において定める施設の維持運営に関する事項の内容が適切であり、かつ、農業振興地域整備計画の達成に資するものであること。</w:t>
            </w:r>
          </w:p>
          <w:p w:rsidR="001E1569" w:rsidRDefault="001E1569" w:rsidP="00610CEE">
            <w:pPr>
              <w:autoSpaceDE w:val="0"/>
              <w:autoSpaceDN w:val="0"/>
              <w:ind w:left="220" w:hangingChars="100" w:hanging="220"/>
              <w:rPr>
                <w:rFonts w:hAnsi="ＭＳ 明朝"/>
              </w:rPr>
            </w:pPr>
            <w:r>
              <w:rPr>
                <w:rFonts w:hAnsi="ＭＳ 明朝" w:hint="eastAsia"/>
                <w:noProof/>
              </w:rPr>
              <w:t>(3)</w:t>
            </w:r>
            <w:r w:rsidRPr="00480DBD">
              <w:rPr>
                <w:rFonts w:hAnsi="ＭＳ 明朝" w:hint="eastAsia"/>
                <w:noProof/>
              </w:rPr>
              <w:t xml:space="preserve">　協定において定める前項第</w:t>
            </w:r>
            <w:r>
              <w:rPr>
                <w:rFonts w:hAnsi="ＭＳ 明朝" w:hint="eastAsia"/>
                <w:noProof/>
              </w:rPr>
              <w:t>3</w:t>
            </w:r>
            <w:r w:rsidRPr="00480DBD">
              <w:rPr>
                <w:rFonts w:hAnsi="ＭＳ 明朝" w:hint="eastAsia"/>
                <w:noProof/>
              </w:rPr>
              <w:t>号から第</w:t>
            </w:r>
            <w:r>
              <w:rPr>
                <w:rFonts w:hAnsi="ＭＳ 明朝" w:hint="eastAsia"/>
                <w:noProof/>
              </w:rPr>
              <w:t>6</w:t>
            </w:r>
            <w:r w:rsidRPr="00480DBD">
              <w:rPr>
                <w:rFonts w:hAnsi="ＭＳ 明朝" w:hint="eastAsia"/>
                <w:noProof/>
              </w:rPr>
              <w:t>号までに掲げる事項の内容が妥当なものであること。</w:t>
            </w:r>
          </w:p>
          <w:p w:rsidR="001E1569" w:rsidRPr="007269CE" w:rsidRDefault="001E1569" w:rsidP="00610CEE">
            <w:pPr>
              <w:autoSpaceDE w:val="0"/>
              <w:autoSpaceDN w:val="0"/>
              <w:ind w:left="220" w:hangingChars="100" w:hanging="220"/>
              <w:rPr>
                <w:rFonts w:hAnsi="ＭＳ 明朝"/>
              </w:rPr>
            </w:pPr>
          </w:p>
        </w:tc>
      </w:tr>
      <w:tr w:rsidR="001E1569" w:rsidTr="00610CEE">
        <w:trPr>
          <w:trHeight w:val="555"/>
        </w:trPr>
        <w:tc>
          <w:tcPr>
            <w:tcW w:w="1554" w:type="dxa"/>
            <w:gridSpan w:val="3"/>
            <w:shd w:val="clear" w:color="auto" w:fill="E0E0E0"/>
            <w:vAlign w:val="center"/>
          </w:tcPr>
          <w:p w:rsidR="001E1569" w:rsidRDefault="001E1569" w:rsidP="00610CEE">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1E1569" w:rsidRDefault="001E1569" w:rsidP="00610CEE">
            <w:pPr>
              <w:autoSpaceDE w:val="0"/>
              <w:autoSpaceDN w:val="0"/>
              <w:ind w:firstLineChars="100" w:firstLine="220"/>
              <w:rPr>
                <w:rFonts w:hAnsi="ＭＳ 明朝"/>
              </w:rPr>
            </w:pPr>
            <w:r>
              <w:rPr>
                <w:rFonts w:hAnsi="ＭＳ 明朝" w:hint="eastAsia"/>
                <w:noProof/>
              </w:rPr>
              <w:t>30</w:t>
            </w:r>
            <w:r w:rsidRPr="00480DBD">
              <w:rPr>
                <w:rFonts w:hAnsi="ＭＳ 明朝" w:hint="eastAsia"/>
                <w:noProof/>
              </w:rPr>
              <w:t>日</w:t>
            </w:r>
          </w:p>
        </w:tc>
      </w:tr>
      <w:tr w:rsidR="001E1569" w:rsidTr="00610CEE">
        <w:trPr>
          <w:trHeight w:val="85"/>
        </w:trPr>
        <w:tc>
          <w:tcPr>
            <w:tcW w:w="658" w:type="dxa"/>
            <w:vAlign w:val="center"/>
          </w:tcPr>
          <w:p w:rsidR="001E1569" w:rsidRDefault="001E1569" w:rsidP="00610CE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1E1569" w:rsidRDefault="001E1569" w:rsidP="00610CEE">
            <w:pPr>
              <w:autoSpaceDE w:val="0"/>
              <w:autoSpaceDN w:val="0"/>
              <w:rPr>
                <w:rFonts w:hAnsi="ＭＳ 明朝"/>
              </w:rPr>
            </w:pPr>
          </w:p>
        </w:tc>
      </w:tr>
      <w:tr w:rsidR="001E1569" w:rsidTr="00610CEE">
        <w:trPr>
          <w:trHeight w:val="1153"/>
        </w:trPr>
        <w:tc>
          <w:tcPr>
            <w:tcW w:w="9815" w:type="dxa"/>
            <w:gridSpan w:val="7"/>
            <w:tcBorders>
              <w:top w:val="nil"/>
              <w:bottom w:val="nil"/>
            </w:tcBorders>
          </w:tcPr>
          <w:p w:rsidR="001E1569" w:rsidRDefault="001E1569" w:rsidP="00610CEE">
            <w:pPr>
              <w:pStyle w:val="a3"/>
              <w:tabs>
                <w:tab w:val="clear" w:pos="4252"/>
                <w:tab w:val="clear" w:pos="8504"/>
              </w:tabs>
              <w:autoSpaceDE w:val="0"/>
              <w:autoSpaceDN w:val="0"/>
              <w:snapToGrid/>
              <w:rPr>
                <w:rFonts w:hAnsi="ＭＳ 明朝"/>
              </w:rPr>
            </w:pPr>
          </w:p>
          <w:p w:rsidR="001E1569" w:rsidRDefault="001E1569" w:rsidP="00610CEE">
            <w:pPr>
              <w:pStyle w:val="a3"/>
              <w:tabs>
                <w:tab w:val="clear" w:pos="4252"/>
                <w:tab w:val="clear" w:pos="8504"/>
              </w:tabs>
              <w:autoSpaceDE w:val="0"/>
              <w:autoSpaceDN w:val="0"/>
              <w:snapToGrid/>
              <w:rPr>
                <w:rFonts w:hAnsi="ＭＳ 明朝"/>
              </w:rPr>
            </w:pPr>
          </w:p>
        </w:tc>
      </w:tr>
      <w:tr w:rsidR="001E1569" w:rsidTr="00610CEE">
        <w:trPr>
          <w:trHeight w:val="402"/>
        </w:trPr>
        <w:tc>
          <w:tcPr>
            <w:tcW w:w="1650" w:type="dxa"/>
            <w:gridSpan w:val="4"/>
            <w:shd w:val="clear" w:color="auto" w:fill="E0E0E0"/>
            <w:vAlign w:val="center"/>
          </w:tcPr>
          <w:p w:rsidR="001E1569" w:rsidRDefault="001E1569" w:rsidP="00610CEE">
            <w:pPr>
              <w:autoSpaceDE w:val="0"/>
              <w:autoSpaceDN w:val="0"/>
              <w:rPr>
                <w:rFonts w:ascii="ＭＳ ゴシック" w:eastAsia="ＭＳ ゴシック" w:hAnsi="ＭＳ 明朝"/>
                <w:b/>
              </w:rPr>
            </w:pPr>
            <w:r w:rsidRPr="001E1569">
              <w:rPr>
                <w:rFonts w:ascii="ＭＳ ゴシック" w:eastAsia="ＭＳ ゴシック" w:hAnsi="ＭＳ 明朝" w:hint="eastAsia"/>
                <w:b/>
                <w:spacing w:val="30"/>
                <w:kern w:val="0"/>
                <w:fitText w:val="1430" w:id="1136907783"/>
              </w:rPr>
              <w:t>設定年月日</w:t>
            </w:r>
          </w:p>
        </w:tc>
        <w:tc>
          <w:tcPr>
            <w:tcW w:w="3200" w:type="dxa"/>
            <w:vAlign w:val="center"/>
          </w:tcPr>
          <w:p w:rsidR="001E1569" w:rsidRDefault="001E1569" w:rsidP="00610CE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1E1569" w:rsidRDefault="001E1569" w:rsidP="00610CEE">
            <w:pPr>
              <w:autoSpaceDE w:val="0"/>
              <w:autoSpaceDN w:val="0"/>
              <w:rPr>
                <w:rFonts w:ascii="ＭＳ ゴシック" w:eastAsia="ＭＳ ゴシック" w:hAnsi="ＭＳ 明朝"/>
                <w:b/>
              </w:rPr>
            </w:pPr>
            <w:r w:rsidRPr="001E1569">
              <w:rPr>
                <w:rFonts w:ascii="ＭＳ ゴシック" w:eastAsia="ＭＳ ゴシック" w:hAnsi="ＭＳ 明朝" w:hint="eastAsia"/>
                <w:b/>
                <w:w w:val="90"/>
                <w:kern w:val="0"/>
                <w:fitText w:val="1430" w:id="1136907784"/>
              </w:rPr>
              <w:t>最終変更年月</w:t>
            </w:r>
            <w:r w:rsidRPr="001E1569">
              <w:rPr>
                <w:rFonts w:ascii="ＭＳ ゴシック" w:eastAsia="ＭＳ ゴシック" w:hAnsi="ＭＳ 明朝" w:hint="eastAsia"/>
                <w:b/>
                <w:spacing w:val="-75"/>
                <w:w w:val="90"/>
                <w:kern w:val="0"/>
                <w:fitText w:val="1430" w:id="1136907784"/>
              </w:rPr>
              <w:t>日</w:t>
            </w:r>
          </w:p>
        </w:tc>
        <w:tc>
          <w:tcPr>
            <w:tcW w:w="3325" w:type="dxa"/>
            <w:vAlign w:val="center"/>
          </w:tcPr>
          <w:p w:rsidR="001E1569" w:rsidRDefault="001E1569" w:rsidP="00610CEE">
            <w:pPr>
              <w:jc w:val="center"/>
            </w:pPr>
            <w:r>
              <w:rPr>
                <w:rFonts w:hint="eastAsia"/>
                <w:noProof/>
              </w:rPr>
              <w:t xml:space="preserve">　年　　月　　日</w:t>
            </w:r>
          </w:p>
        </w:tc>
      </w:tr>
    </w:tbl>
    <w:p w:rsidR="00394A6B" w:rsidRDefault="001E1569" w:rsidP="001E1569"/>
    <w:sectPr w:rsidR="00394A6B" w:rsidSect="001E1569">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Default="001E1569">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Pr="00790BA9" w:rsidRDefault="001E1569" w:rsidP="00A774A4">
    <w:pPr>
      <w:pStyle w:val="a3"/>
      <w:wordWrap w:val="0"/>
      <w:jc w:val="right"/>
      <w:rPr>
        <w:rFonts w:ascii="ＭＳ ゴシック" w:eastAsia="ＭＳ ゴシック" w:hAnsi="ＭＳ ゴシック"/>
      </w:rPr>
    </w:pPr>
    <w:r>
      <w:rPr>
        <w:rFonts w:ascii="ＭＳ ゴシック" w:eastAsia="ＭＳ ゴシック" w:hAnsi="ＭＳ ゴシック" w:hint="eastAsia"/>
        <w:kern w:val="0"/>
      </w:rPr>
      <w:t>藤崎町</w:t>
    </w:r>
    <w:r w:rsidRPr="00790BA9">
      <w:rPr>
        <w:rFonts w:ascii="ＭＳ ゴシック" w:eastAsia="ＭＳ ゴシック" w:hAnsi="ＭＳ ゴシック" w:hint="eastAsia"/>
        <w:kern w:val="0"/>
      </w:rPr>
      <w:t xml:space="preserve">　法適用申請に対する処分個票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1569"/>
    <w:rsid w:val="001E1569"/>
    <w:rsid w:val="001E56B6"/>
    <w:rsid w:val="00282CA6"/>
    <w:rsid w:val="00315EC1"/>
    <w:rsid w:val="003970D6"/>
    <w:rsid w:val="003C0625"/>
    <w:rsid w:val="004204E5"/>
    <w:rsid w:val="005C0D8F"/>
    <w:rsid w:val="006021FA"/>
    <w:rsid w:val="00655555"/>
    <w:rsid w:val="006668EF"/>
    <w:rsid w:val="00746BFD"/>
    <w:rsid w:val="00787102"/>
    <w:rsid w:val="009E6FFE"/>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1E1569"/>
    <w:pPr>
      <w:keepNext/>
      <w:outlineLvl w:val="0"/>
    </w:pPr>
    <w:rPr>
      <w:rFonts w:ascii="Arial" w:eastAsia="ＭＳ ゴシック" w:hAnsi="Arial" w:cs="Times New Roman"/>
      <w:sz w:val="24"/>
      <w:szCs w:val="24"/>
    </w:rPr>
  </w:style>
  <w:style w:type="paragraph" w:styleId="2">
    <w:name w:val="heading 2"/>
    <w:basedOn w:val="a"/>
    <w:next w:val="a"/>
    <w:link w:val="20"/>
    <w:qFormat/>
    <w:rsid w:val="001E1569"/>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E1569"/>
    <w:rPr>
      <w:rFonts w:ascii="Arial" w:eastAsia="ＭＳ ゴシック" w:hAnsi="Arial" w:cs="Times New Roman"/>
      <w:sz w:val="24"/>
      <w:szCs w:val="24"/>
    </w:rPr>
  </w:style>
  <w:style w:type="character" w:customStyle="1" w:styleId="20">
    <w:name w:val="見出し 2 (文字)"/>
    <w:basedOn w:val="a0"/>
    <w:link w:val="2"/>
    <w:rsid w:val="001E1569"/>
    <w:rPr>
      <w:rFonts w:ascii="Arial" w:eastAsia="ＭＳ ゴシック" w:hAnsi="Arial" w:cs="Times New Roman"/>
      <w:szCs w:val="20"/>
    </w:rPr>
  </w:style>
  <w:style w:type="paragraph" w:styleId="a3">
    <w:name w:val="header"/>
    <w:basedOn w:val="a"/>
    <w:link w:val="a4"/>
    <w:rsid w:val="001E1569"/>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1E1569"/>
    <w:rPr>
      <w:rFonts w:ascii="ＭＳ 明朝" w:eastAsia="ＭＳ 明朝" w:hAnsi="Century" w:cs="Times New Roman"/>
      <w:szCs w:val="20"/>
    </w:rPr>
  </w:style>
  <w:style w:type="paragraph" w:styleId="a5">
    <w:name w:val="footer"/>
    <w:basedOn w:val="a"/>
    <w:link w:val="a6"/>
    <w:rsid w:val="001E1569"/>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1E1569"/>
    <w:rPr>
      <w:rFonts w:ascii="ＭＳ 明朝" w:eastAsia="ＭＳ 明朝" w:hAnsi="Century" w:cs="Times New Roman"/>
      <w:szCs w:val="20"/>
    </w:rPr>
  </w:style>
  <w:style w:type="character" w:styleId="a7">
    <w:name w:val="page number"/>
    <w:basedOn w:val="a0"/>
    <w:rsid w:val="001E15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767</Characters>
  <Application>Microsoft Office Word</Application>
  <DocSecurity>0</DocSecurity>
  <Lines>6</Lines>
  <Paragraphs>1</Paragraphs>
  <ScaleCrop>false</ScaleCrop>
  <Company>Microsoft</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2016-03-24T06:22:00Z</dcterms:created>
  <dcterms:modified xsi:type="dcterms:W3CDTF">2016-03-24T06:22:00Z</dcterms:modified>
</cp:coreProperties>
</file>