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E4EFC" w14:textId="77777777" w:rsidR="003E5B4F" w:rsidRPr="00AF35F9" w:rsidRDefault="003E5B4F" w:rsidP="003E5B4F">
      <w:pPr>
        <w:spacing w:line="380" w:lineRule="exact"/>
        <w:rPr>
          <w:rFonts w:asciiTheme="minorEastAsia" w:eastAsiaTheme="minorEastAsia" w:hAnsiTheme="minorEastAsia"/>
        </w:rPr>
      </w:pPr>
      <w:r w:rsidRPr="00AF35F9">
        <w:rPr>
          <w:rFonts w:asciiTheme="minorEastAsia" w:eastAsiaTheme="minorEastAsia" w:hAnsiTheme="minorEastAsia" w:hint="eastAsia"/>
        </w:rPr>
        <w:t>別紙</w:t>
      </w:r>
    </w:p>
    <w:p w14:paraId="0D08E29B" w14:textId="77777777" w:rsidR="003E5B4F" w:rsidRPr="00AF35F9" w:rsidRDefault="003E5B4F" w:rsidP="003E5B4F">
      <w:pPr>
        <w:widowControl/>
        <w:spacing w:line="380" w:lineRule="exact"/>
        <w:rPr>
          <w:rFonts w:asciiTheme="minorEastAsia" w:eastAsiaTheme="minorEastAsia" w:hAnsiTheme="minorEastAsia"/>
        </w:rPr>
      </w:pPr>
    </w:p>
    <w:p w14:paraId="28EA0B9B" w14:textId="77777777" w:rsidR="003E5B4F" w:rsidRPr="00AF35F9" w:rsidRDefault="003E5B4F" w:rsidP="003E5B4F">
      <w:pPr>
        <w:widowControl/>
        <w:spacing w:line="380" w:lineRule="exact"/>
        <w:jc w:val="center"/>
        <w:rPr>
          <w:rFonts w:asciiTheme="minorEastAsia" w:eastAsiaTheme="minorEastAsia" w:hAnsiTheme="minorEastAsia"/>
        </w:rPr>
      </w:pPr>
      <w:r w:rsidRPr="00AF35F9">
        <w:rPr>
          <w:rFonts w:asciiTheme="minorEastAsia" w:eastAsiaTheme="minorEastAsia" w:hAnsiTheme="minorEastAsia" w:hint="eastAsia"/>
        </w:rPr>
        <w:t>暴力団排除等に関する</w:t>
      </w:r>
      <w:r w:rsidR="00EB0270" w:rsidRPr="00AF35F9">
        <w:rPr>
          <w:rFonts w:asciiTheme="minorEastAsia" w:eastAsiaTheme="minorEastAsia" w:hAnsiTheme="minorEastAsia" w:hint="eastAsia"/>
        </w:rPr>
        <w:t>誓約</w:t>
      </w:r>
      <w:r w:rsidR="00DE587C" w:rsidRPr="00AF35F9">
        <w:rPr>
          <w:rFonts w:asciiTheme="minorEastAsia" w:eastAsiaTheme="minorEastAsia" w:hAnsiTheme="minorEastAsia" w:hint="eastAsia"/>
        </w:rPr>
        <w:t>及び同意</w:t>
      </w:r>
      <w:r w:rsidRPr="00AF35F9">
        <w:rPr>
          <w:rFonts w:asciiTheme="minorEastAsia" w:eastAsiaTheme="minorEastAsia" w:hAnsiTheme="minorEastAsia" w:hint="eastAsia"/>
        </w:rPr>
        <w:t>事項</w:t>
      </w:r>
    </w:p>
    <w:p w14:paraId="35CC1519" w14:textId="77777777" w:rsidR="003E5B4F" w:rsidRPr="00AF35F9" w:rsidRDefault="003E5B4F" w:rsidP="003E5B4F">
      <w:pPr>
        <w:widowControl/>
        <w:spacing w:line="380" w:lineRule="exact"/>
        <w:rPr>
          <w:rFonts w:asciiTheme="minorEastAsia" w:eastAsiaTheme="minorEastAsia" w:hAnsiTheme="minorEastAsia"/>
        </w:rPr>
      </w:pPr>
    </w:p>
    <w:p w14:paraId="7152271D" w14:textId="77777777" w:rsidR="003E5B4F" w:rsidRPr="00AF35F9" w:rsidRDefault="003E5B4F" w:rsidP="003E5B4F">
      <w:pPr>
        <w:widowControl/>
        <w:spacing w:line="380" w:lineRule="exact"/>
        <w:ind w:firstLineChars="100" w:firstLine="220"/>
        <w:rPr>
          <w:rFonts w:asciiTheme="minorEastAsia" w:eastAsiaTheme="minorEastAsia" w:hAnsiTheme="minorEastAsia"/>
        </w:rPr>
      </w:pPr>
      <w:r w:rsidRPr="00AF35F9">
        <w:rPr>
          <w:rFonts w:asciiTheme="minorEastAsia" w:eastAsiaTheme="minorEastAsia" w:hAnsiTheme="minorEastAsia" w:hint="eastAsia"/>
        </w:rPr>
        <w:t>補助金の交付の申請をするに当たって、また、補助事業の実施期間内及び完了後においては、下記の内容について誓約及び同意いたします。この誓約及び同意が虚偽であり、又はこの誓約及び同意に反したことにより、当方が不利益を被ることとなっても、異議は一切申し立てません。</w:t>
      </w:r>
    </w:p>
    <w:p w14:paraId="77B364DD" w14:textId="77777777" w:rsidR="003E5B4F" w:rsidRPr="00AF35F9" w:rsidRDefault="003E5B4F" w:rsidP="003E5B4F">
      <w:pPr>
        <w:widowControl/>
        <w:spacing w:line="380" w:lineRule="exact"/>
        <w:rPr>
          <w:rFonts w:asciiTheme="minorEastAsia" w:eastAsiaTheme="minorEastAsia" w:hAnsiTheme="minorEastAsia"/>
        </w:rPr>
      </w:pPr>
    </w:p>
    <w:p w14:paraId="383170B1" w14:textId="77777777" w:rsidR="00726901" w:rsidRPr="00AF35F9" w:rsidRDefault="00726901" w:rsidP="00726901">
      <w:pPr>
        <w:widowControl/>
        <w:wordWrap w:val="0"/>
        <w:spacing w:line="380" w:lineRule="exact"/>
        <w:jc w:val="right"/>
        <w:rPr>
          <w:rFonts w:asciiTheme="minorEastAsia" w:eastAsiaTheme="minorEastAsia" w:hAnsiTheme="minorEastAsia"/>
          <w:u w:val="single"/>
        </w:rPr>
      </w:pPr>
      <w:r w:rsidRPr="00AF35F9">
        <w:rPr>
          <w:rFonts w:asciiTheme="minorEastAsia" w:eastAsiaTheme="minorEastAsia" w:hAnsiTheme="minorEastAsia" w:hint="eastAsia"/>
          <w:u w:val="single"/>
        </w:rPr>
        <w:t>氏</w:t>
      </w:r>
      <w:r w:rsidR="005F6393" w:rsidRPr="00AF35F9">
        <w:rPr>
          <w:rFonts w:asciiTheme="minorEastAsia" w:eastAsiaTheme="minorEastAsia" w:hAnsiTheme="minorEastAsia" w:hint="eastAsia"/>
          <w:u w:val="single"/>
        </w:rPr>
        <w:t xml:space="preserve">　</w:t>
      </w:r>
      <w:r w:rsidRPr="00AF35F9">
        <w:rPr>
          <w:rFonts w:asciiTheme="minorEastAsia" w:eastAsiaTheme="minorEastAsia" w:hAnsiTheme="minorEastAsia" w:hint="eastAsia"/>
          <w:u w:val="single"/>
        </w:rPr>
        <w:t xml:space="preserve">名　　　　　　　　　　　　</w:t>
      </w:r>
    </w:p>
    <w:p w14:paraId="5BBCFA42" w14:textId="77777777" w:rsidR="00726901" w:rsidRPr="00AF35F9" w:rsidRDefault="00726901" w:rsidP="003E5B4F">
      <w:pPr>
        <w:widowControl/>
        <w:spacing w:line="380" w:lineRule="exact"/>
        <w:rPr>
          <w:rFonts w:asciiTheme="minorEastAsia" w:eastAsiaTheme="minorEastAsia" w:hAnsiTheme="minorEastAsia"/>
        </w:rPr>
      </w:pPr>
    </w:p>
    <w:p w14:paraId="7BD9AC83" w14:textId="77777777" w:rsidR="003E5B4F" w:rsidRPr="00AF35F9" w:rsidRDefault="003E5B4F" w:rsidP="003E5B4F">
      <w:pPr>
        <w:widowControl/>
        <w:spacing w:line="380" w:lineRule="exact"/>
        <w:jc w:val="center"/>
        <w:rPr>
          <w:rFonts w:asciiTheme="minorEastAsia" w:eastAsiaTheme="minorEastAsia" w:hAnsiTheme="minorEastAsia"/>
        </w:rPr>
      </w:pPr>
      <w:r w:rsidRPr="00AF35F9">
        <w:rPr>
          <w:rFonts w:asciiTheme="minorEastAsia" w:eastAsiaTheme="minorEastAsia" w:hAnsiTheme="minorEastAsia" w:hint="eastAsia"/>
        </w:rPr>
        <w:t>記</w:t>
      </w:r>
    </w:p>
    <w:p w14:paraId="68BC0510" w14:textId="77777777" w:rsidR="003E5B4F" w:rsidRPr="00AF35F9" w:rsidRDefault="003E5B4F" w:rsidP="003E5B4F">
      <w:pPr>
        <w:widowControl/>
        <w:spacing w:line="380" w:lineRule="exact"/>
        <w:rPr>
          <w:rFonts w:asciiTheme="minorEastAsia" w:eastAsiaTheme="minorEastAsia" w:hAnsiTheme="minorEastAsia"/>
        </w:rPr>
      </w:pPr>
    </w:p>
    <w:p w14:paraId="101B312C"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１）法人等（個人、法人又は団体）が、暴力団（暴力団員による不当な行為の防止等に関する法律（平成３年法律第７７号）第２条第２号に規定する暴力団をいう。以下同じ。）、又は組合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はありません。</w:t>
      </w:r>
    </w:p>
    <w:p w14:paraId="7E3A3035"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（２）役員等が、自己、自社若しくは第三者の不正の利益を図る目的又は第三者に損害を加える目的をもって、暴力団又は暴力団員を利用するなどしていません。</w:t>
      </w:r>
    </w:p>
    <w:p w14:paraId="19586F8C"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（３）役員等が、暴力団又は暴力団員に対して、資金等を供給し、又は便宜を供与するなど直接的あるいは積極的に暴力団の維持、運営に協力し、若しくは関与していません。</w:t>
      </w:r>
    </w:p>
    <w:p w14:paraId="70BBFEEF"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（４）役員等が、暴力団又は暴力団員であることを知りながらこれと社会的に非難されるべき関係を有していません。</w:t>
      </w:r>
    </w:p>
    <w:p w14:paraId="7730160D"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５）風俗営業等の規制及び業務の適正化等に関する法律（以下「風営法」という。）第２条第５項に規定する性風俗関連特殊営業を営んでいる中小企業者、風営法第３条第１項の風俗営業の許可を受けているもののうち、公序良俗に反するなど社会的批判を受けるおそれのあるものに該当しません。</w:t>
      </w:r>
    </w:p>
    <w:p w14:paraId="0ACADB0D"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（６）県民税、法人税、消費税及び地方消費税の滞納はありません。</w:t>
      </w:r>
    </w:p>
    <w:p w14:paraId="23422B9C"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（７）本補助金の申請内容全てに虚偽はありません。また、過去に補助金等の不正使用等事案がありません。</w:t>
      </w:r>
    </w:p>
    <w:p w14:paraId="3C8FC7C1"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（８）同一内容で国・県・市町村等から助成を受けていません。</w:t>
      </w:r>
    </w:p>
    <w:p w14:paraId="72EF06E9" w14:textId="77777777" w:rsidR="003E5B4F" w:rsidRPr="00AF35F9" w:rsidRDefault="003E5B4F" w:rsidP="003E5B4F">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９）補助金を不正に受給した疑いがある場合には、補助金の受給者立ち合いのもと事業に係る取引先（委託先、外注（請負）先以降を含む）や補助金の受給者に対し現地調査等を実施することに同意します。</w:t>
      </w:r>
    </w:p>
    <w:p w14:paraId="56E903A4" w14:textId="77777777" w:rsidR="00FA5BBB" w:rsidRPr="00AF35F9" w:rsidRDefault="003E5B4F" w:rsidP="00726901">
      <w:pPr>
        <w:widowControl/>
        <w:spacing w:line="380" w:lineRule="exact"/>
        <w:ind w:left="440" w:hangingChars="200" w:hanging="440"/>
        <w:rPr>
          <w:rFonts w:asciiTheme="minorEastAsia" w:eastAsiaTheme="minorEastAsia" w:hAnsiTheme="minorEastAsia"/>
        </w:rPr>
      </w:pPr>
      <w:r w:rsidRPr="00AF35F9">
        <w:rPr>
          <w:rFonts w:asciiTheme="minorEastAsia" w:eastAsiaTheme="minorEastAsia" w:hAnsiTheme="minorEastAsia" w:hint="eastAsia"/>
        </w:rPr>
        <w:t>（１０）指導・助言を行う専門家等に対し、ヒアリングや現地調査を行うことがあることに同意します。</w:t>
      </w:r>
    </w:p>
    <w:sectPr w:rsidR="00FA5BBB" w:rsidRPr="00AF35F9" w:rsidSect="00B87680">
      <w:footerReference w:type="default" r:id="rId7"/>
      <w:pgSz w:w="11910" w:h="16840"/>
      <w:pgMar w:top="880" w:right="995" w:bottom="1276"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95B60" w14:textId="77777777" w:rsidR="00EC303E" w:rsidRDefault="00EC303E">
      <w:r>
        <w:separator/>
      </w:r>
    </w:p>
  </w:endnote>
  <w:endnote w:type="continuationSeparator" w:id="0">
    <w:p w14:paraId="1CE6051F" w14:textId="77777777" w:rsidR="00EC303E" w:rsidRDefault="00EC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教科書体">
    <w:panose1 w:val="02020609000000000000"/>
    <w:charset w:val="80"/>
    <w:family w:val="roman"/>
    <w:pitch w:val="fixed"/>
    <w:sig w:usb0="80000281" w:usb1="28C76CF8" w:usb2="00000010" w:usb3="00000000" w:csb0="00020000" w:csb1="00000000"/>
  </w:font>
  <w:font w:name="PMingLiU">
    <w:altName w:val="?s?????"/>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17E0"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931A" w14:textId="77777777" w:rsidR="00EC303E" w:rsidRDefault="00EC303E">
      <w:r>
        <w:separator/>
      </w:r>
    </w:p>
  </w:footnote>
  <w:footnote w:type="continuationSeparator" w:id="0">
    <w:p w14:paraId="25A29675" w14:textId="77777777" w:rsidR="00EC303E" w:rsidRDefault="00EC3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6255" w:hanging="442"/>
      </w:pPr>
      <w:rPr>
        <w:rFonts w:asciiTheme="minorEastAsia" w:eastAsiaTheme="minorEastAsia" w:hAnsiTheme="minorEastAsia" w:cs="HG教科書体"/>
        <w:b w:val="0"/>
        <w:bCs w:val="0"/>
        <w:i w:val="0"/>
        <w:iCs w:val="0"/>
        <w:spacing w:val="0"/>
        <w:w w:val="100"/>
        <w:sz w:val="22"/>
        <w:szCs w:val="22"/>
      </w:rPr>
    </w:lvl>
    <w:lvl w:ilvl="1" w:tplc="14E4E25C">
      <w:numFmt w:val="bullet"/>
      <w:lvlText w:val="•"/>
      <w:lvlJc w:val="left"/>
      <w:pPr>
        <w:ind w:left="7168" w:hanging="442"/>
      </w:pPr>
      <w:rPr>
        <w:rFonts w:hint="default"/>
      </w:rPr>
    </w:lvl>
    <w:lvl w:ilvl="2" w:tplc="864CB43C">
      <w:numFmt w:val="bullet"/>
      <w:lvlText w:val="•"/>
      <w:lvlJc w:val="left"/>
      <w:pPr>
        <w:ind w:left="8085" w:hanging="442"/>
      </w:pPr>
      <w:rPr>
        <w:rFonts w:hint="default"/>
      </w:rPr>
    </w:lvl>
    <w:lvl w:ilvl="3" w:tplc="0C06ADF2">
      <w:numFmt w:val="bullet"/>
      <w:lvlText w:val="•"/>
      <w:lvlJc w:val="left"/>
      <w:pPr>
        <w:ind w:left="9001" w:hanging="442"/>
      </w:pPr>
      <w:rPr>
        <w:rFonts w:hint="default"/>
      </w:rPr>
    </w:lvl>
    <w:lvl w:ilvl="4" w:tplc="B984B518">
      <w:numFmt w:val="bullet"/>
      <w:lvlText w:val="•"/>
      <w:lvlJc w:val="left"/>
      <w:pPr>
        <w:ind w:left="9918" w:hanging="442"/>
      </w:pPr>
      <w:rPr>
        <w:rFonts w:hint="default"/>
      </w:rPr>
    </w:lvl>
    <w:lvl w:ilvl="5" w:tplc="03320A96">
      <w:numFmt w:val="bullet"/>
      <w:lvlText w:val="•"/>
      <w:lvlJc w:val="left"/>
      <w:pPr>
        <w:ind w:left="10834" w:hanging="442"/>
      </w:pPr>
      <w:rPr>
        <w:rFonts w:hint="default"/>
      </w:rPr>
    </w:lvl>
    <w:lvl w:ilvl="6" w:tplc="6ABAC7D6">
      <w:numFmt w:val="bullet"/>
      <w:lvlText w:val="•"/>
      <w:lvlJc w:val="left"/>
      <w:pPr>
        <w:ind w:left="11751" w:hanging="442"/>
      </w:pPr>
      <w:rPr>
        <w:rFonts w:hint="default"/>
      </w:rPr>
    </w:lvl>
    <w:lvl w:ilvl="7" w:tplc="FA621054">
      <w:numFmt w:val="bullet"/>
      <w:lvlText w:val="•"/>
      <w:lvlJc w:val="left"/>
      <w:pPr>
        <w:ind w:left="12667" w:hanging="442"/>
      </w:pPr>
      <w:rPr>
        <w:rFonts w:hint="default"/>
      </w:rPr>
    </w:lvl>
    <w:lvl w:ilvl="8" w:tplc="E4C4E9B6">
      <w:numFmt w:val="bullet"/>
      <w:lvlText w:val="•"/>
      <w:lvlJc w:val="left"/>
      <w:pPr>
        <w:ind w:left="13584" w:hanging="442"/>
      </w:pPr>
      <w:rPr>
        <w:rFonts w:hint="default"/>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hint="default"/>
        <w:b w:val="0"/>
        <w:i w:val="0"/>
        <w:spacing w:val="0"/>
        <w:w w:val="100"/>
        <w:sz w:val="22"/>
      </w:rPr>
    </w:lvl>
    <w:lvl w:ilvl="1" w:tplc="6154702A">
      <w:numFmt w:val="bullet"/>
      <w:lvlText w:val="•"/>
      <w:lvlJc w:val="left"/>
      <w:pPr>
        <w:ind w:left="684" w:hanging="332"/>
      </w:pPr>
      <w:rPr>
        <w:rFonts w:hint="default"/>
      </w:rPr>
    </w:lvl>
    <w:lvl w:ilvl="2" w:tplc="618CA1E0">
      <w:numFmt w:val="bullet"/>
      <w:lvlText w:val="•"/>
      <w:lvlJc w:val="left"/>
      <w:pPr>
        <w:ind w:left="1268" w:hanging="332"/>
      </w:pPr>
      <w:rPr>
        <w:rFonts w:hint="default"/>
      </w:rPr>
    </w:lvl>
    <w:lvl w:ilvl="3" w:tplc="B330CF14">
      <w:numFmt w:val="bullet"/>
      <w:lvlText w:val="•"/>
      <w:lvlJc w:val="left"/>
      <w:pPr>
        <w:ind w:left="1853" w:hanging="332"/>
      </w:pPr>
      <w:rPr>
        <w:rFonts w:hint="default"/>
      </w:rPr>
    </w:lvl>
    <w:lvl w:ilvl="4" w:tplc="AA74B0B4">
      <w:numFmt w:val="bullet"/>
      <w:lvlText w:val="•"/>
      <w:lvlJc w:val="left"/>
      <w:pPr>
        <w:ind w:left="2437" w:hanging="332"/>
      </w:pPr>
      <w:rPr>
        <w:rFonts w:hint="default"/>
      </w:rPr>
    </w:lvl>
    <w:lvl w:ilvl="5" w:tplc="56FEB62C">
      <w:numFmt w:val="bullet"/>
      <w:lvlText w:val="•"/>
      <w:lvlJc w:val="left"/>
      <w:pPr>
        <w:ind w:left="3022" w:hanging="332"/>
      </w:pPr>
      <w:rPr>
        <w:rFonts w:hint="default"/>
      </w:rPr>
    </w:lvl>
    <w:lvl w:ilvl="6" w:tplc="3A7ADB9E">
      <w:numFmt w:val="bullet"/>
      <w:lvlText w:val="•"/>
      <w:lvlJc w:val="left"/>
      <w:pPr>
        <w:ind w:left="3606" w:hanging="332"/>
      </w:pPr>
      <w:rPr>
        <w:rFonts w:hint="default"/>
      </w:rPr>
    </w:lvl>
    <w:lvl w:ilvl="7" w:tplc="C1D6D7C6">
      <w:numFmt w:val="bullet"/>
      <w:lvlText w:val="•"/>
      <w:lvlJc w:val="left"/>
      <w:pPr>
        <w:ind w:left="4190" w:hanging="332"/>
      </w:pPr>
      <w:rPr>
        <w:rFonts w:hint="default"/>
      </w:rPr>
    </w:lvl>
    <w:lvl w:ilvl="8" w:tplc="4D38C884">
      <w:numFmt w:val="bullet"/>
      <w:lvlText w:val="•"/>
      <w:lvlJc w:val="left"/>
      <w:pPr>
        <w:ind w:left="4775" w:hanging="332"/>
      </w:pPr>
      <w:rPr>
        <w:rFonts w:hint="default"/>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rPr>
    </w:lvl>
    <w:lvl w:ilvl="1" w:tplc="AE3A7F46">
      <w:numFmt w:val="bullet"/>
      <w:lvlText w:val="•"/>
      <w:lvlJc w:val="left"/>
      <w:pPr>
        <w:ind w:left="1756" w:hanging="442"/>
      </w:pPr>
      <w:rPr>
        <w:rFonts w:hint="default"/>
      </w:rPr>
    </w:lvl>
    <w:lvl w:ilvl="2" w:tplc="19B819A6">
      <w:numFmt w:val="bullet"/>
      <w:lvlText w:val="•"/>
      <w:lvlJc w:val="left"/>
      <w:pPr>
        <w:ind w:left="2673" w:hanging="442"/>
      </w:pPr>
      <w:rPr>
        <w:rFonts w:hint="default"/>
      </w:rPr>
    </w:lvl>
    <w:lvl w:ilvl="3" w:tplc="451CB126">
      <w:numFmt w:val="bullet"/>
      <w:lvlText w:val="•"/>
      <w:lvlJc w:val="left"/>
      <w:pPr>
        <w:ind w:left="3589" w:hanging="442"/>
      </w:pPr>
      <w:rPr>
        <w:rFonts w:hint="default"/>
      </w:rPr>
    </w:lvl>
    <w:lvl w:ilvl="4" w:tplc="91722F2E">
      <w:numFmt w:val="bullet"/>
      <w:lvlText w:val="•"/>
      <w:lvlJc w:val="left"/>
      <w:pPr>
        <w:ind w:left="4506" w:hanging="442"/>
      </w:pPr>
      <w:rPr>
        <w:rFonts w:hint="default"/>
      </w:rPr>
    </w:lvl>
    <w:lvl w:ilvl="5" w:tplc="81B46782">
      <w:numFmt w:val="bullet"/>
      <w:lvlText w:val="•"/>
      <w:lvlJc w:val="left"/>
      <w:pPr>
        <w:ind w:left="5422" w:hanging="442"/>
      </w:pPr>
      <w:rPr>
        <w:rFonts w:hint="default"/>
      </w:rPr>
    </w:lvl>
    <w:lvl w:ilvl="6" w:tplc="523C2874">
      <w:numFmt w:val="bullet"/>
      <w:lvlText w:val="•"/>
      <w:lvlJc w:val="left"/>
      <w:pPr>
        <w:ind w:left="6339" w:hanging="442"/>
      </w:pPr>
      <w:rPr>
        <w:rFonts w:hint="default"/>
      </w:rPr>
    </w:lvl>
    <w:lvl w:ilvl="7" w:tplc="6644D7D8">
      <w:numFmt w:val="bullet"/>
      <w:lvlText w:val="•"/>
      <w:lvlJc w:val="left"/>
      <w:pPr>
        <w:ind w:left="7255" w:hanging="442"/>
      </w:pPr>
      <w:rPr>
        <w:rFonts w:hint="default"/>
      </w:rPr>
    </w:lvl>
    <w:lvl w:ilvl="8" w:tplc="2F369E00">
      <w:numFmt w:val="bullet"/>
      <w:lvlText w:val="•"/>
      <w:lvlJc w:val="left"/>
      <w:pPr>
        <w:ind w:left="8172" w:hanging="442"/>
      </w:pPr>
      <w:rPr>
        <w:rFonts w:hint="default"/>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pPr>
      <w:rPr>
        <w:rFonts w:ascii="HG教科書体" w:eastAsia="HG教科書体" w:hAnsi="HG教科書体" w:cs="HG教科書体" w:hint="default"/>
        <w:b w:val="0"/>
        <w:bCs w:val="0"/>
        <w:i w:val="0"/>
        <w:iCs w:val="0"/>
        <w:spacing w:val="0"/>
        <w:w w:val="100"/>
        <w:sz w:val="22"/>
        <w:szCs w:val="22"/>
      </w:rPr>
    </w:lvl>
    <w:lvl w:ilvl="1" w:tplc="7C32018E">
      <w:numFmt w:val="bullet"/>
      <w:lvlText w:val="•"/>
      <w:lvlJc w:val="left"/>
      <w:pPr>
        <w:ind w:left="1558" w:hanging="509"/>
      </w:pPr>
      <w:rPr>
        <w:rFonts w:hint="default"/>
      </w:rPr>
    </w:lvl>
    <w:lvl w:ilvl="2" w:tplc="19204BB0">
      <w:numFmt w:val="bullet"/>
      <w:lvlText w:val="•"/>
      <w:lvlJc w:val="left"/>
      <w:pPr>
        <w:ind w:left="2497" w:hanging="509"/>
      </w:pPr>
      <w:rPr>
        <w:rFonts w:hint="default"/>
      </w:rPr>
    </w:lvl>
    <w:lvl w:ilvl="3" w:tplc="230CF36E">
      <w:numFmt w:val="bullet"/>
      <w:lvlText w:val="•"/>
      <w:lvlJc w:val="left"/>
      <w:pPr>
        <w:ind w:left="3435" w:hanging="509"/>
      </w:pPr>
      <w:rPr>
        <w:rFonts w:hint="default"/>
      </w:rPr>
    </w:lvl>
    <w:lvl w:ilvl="4" w:tplc="4A3A1CBC">
      <w:numFmt w:val="bullet"/>
      <w:lvlText w:val="•"/>
      <w:lvlJc w:val="left"/>
      <w:pPr>
        <w:ind w:left="4374" w:hanging="509"/>
      </w:pPr>
      <w:rPr>
        <w:rFonts w:hint="default"/>
      </w:rPr>
    </w:lvl>
    <w:lvl w:ilvl="5" w:tplc="AF6EAE74">
      <w:numFmt w:val="bullet"/>
      <w:lvlText w:val="•"/>
      <w:lvlJc w:val="left"/>
      <w:pPr>
        <w:ind w:left="5312" w:hanging="509"/>
      </w:pPr>
      <w:rPr>
        <w:rFonts w:hint="default"/>
      </w:rPr>
    </w:lvl>
    <w:lvl w:ilvl="6" w:tplc="234EC584">
      <w:numFmt w:val="bullet"/>
      <w:lvlText w:val="•"/>
      <w:lvlJc w:val="left"/>
      <w:pPr>
        <w:ind w:left="6251" w:hanging="509"/>
      </w:pPr>
      <w:rPr>
        <w:rFonts w:hint="default"/>
      </w:rPr>
    </w:lvl>
    <w:lvl w:ilvl="7" w:tplc="EB0CCFBA">
      <w:numFmt w:val="bullet"/>
      <w:lvlText w:val="•"/>
      <w:lvlJc w:val="left"/>
      <w:pPr>
        <w:ind w:left="7189" w:hanging="509"/>
      </w:pPr>
      <w:rPr>
        <w:rFonts w:hint="default"/>
      </w:rPr>
    </w:lvl>
    <w:lvl w:ilvl="8" w:tplc="B5064EA6">
      <w:numFmt w:val="bullet"/>
      <w:lvlText w:val="•"/>
      <w:lvlJc w:val="left"/>
      <w:pPr>
        <w:ind w:left="8128" w:hanging="509"/>
      </w:pPr>
      <w:rPr>
        <w:rFonts w:hint="default"/>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rPr>
    </w:lvl>
    <w:lvl w:ilvl="1" w:tplc="8F24D242">
      <w:numFmt w:val="bullet"/>
      <w:lvlText w:val="•"/>
      <w:lvlJc w:val="left"/>
      <w:pPr>
        <w:ind w:left="1360" w:hanging="442"/>
      </w:pPr>
      <w:rPr>
        <w:rFonts w:hint="default"/>
      </w:rPr>
    </w:lvl>
    <w:lvl w:ilvl="2" w:tplc="BFEC5E4A">
      <w:numFmt w:val="bullet"/>
      <w:lvlText w:val="•"/>
      <w:lvlJc w:val="left"/>
      <w:pPr>
        <w:ind w:left="2321" w:hanging="442"/>
      </w:pPr>
      <w:rPr>
        <w:rFonts w:hint="default"/>
      </w:rPr>
    </w:lvl>
    <w:lvl w:ilvl="3" w:tplc="AB56B254">
      <w:numFmt w:val="bullet"/>
      <w:lvlText w:val="•"/>
      <w:lvlJc w:val="left"/>
      <w:pPr>
        <w:ind w:left="3281" w:hanging="442"/>
      </w:pPr>
      <w:rPr>
        <w:rFonts w:hint="default"/>
      </w:rPr>
    </w:lvl>
    <w:lvl w:ilvl="4" w:tplc="D79E6734">
      <w:numFmt w:val="bullet"/>
      <w:lvlText w:val="•"/>
      <w:lvlJc w:val="left"/>
      <w:pPr>
        <w:ind w:left="4242" w:hanging="442"/>
      </w:pPr>
      <w:rPr>
        <w:rFonts w:hint="default"/>
      </w:rPr>
    </w:lvl>
    <w:lvl w:ilvl="5" w:tplc="BC8267C2">
      <w:numFmt w:val="bullet"/>
      <w:lvlText w:val="•"/>
      <w:lvlJc w:val="left"/>
      <w:pPr>
        <w:ind w:left="5202" w:hanging="442"/>
      </w:pPr>
      <w:rPr>
        <w:rFonts w:hint="default"/>
      </w:rPr>
    </w:lvl>
    <w:lvl w:ilvl="6" w:tplc="E27087FC">
      <w:numFmt w:val="bullet"/>
      <w:lvlText w:val="•"/>
      <w:lvlJc w:val="left"/>
      <w:pPr>
        <w:ind w:left="6163" w:hanging="442"/>
      </w:pPr>
      <w:rPr>
        <w:rFonts w:hint="default"/>
      </w:rPr>
    </w:lvl>
    <w:lvl w:ilvl="7" w:tplc="45345A6E">
      <w:numFmt w:val="bullet"/>
      <w:lvlText w:val="•"/>
      <w:lvlJc w:val="left"/>
      <w:pPr>
        <w:ind w:left="7123" w:hanging="442"/>
      </w:pPr>
      <w:rPr>
        <w:rFonts w:hint="default"/>
      </w:rPr>
    </w:lvl>
    <w:lvl w:ilvl="8" w:tplc="B7385D72">
      <w:numFmt w:val="bullet"/>
      <w:lvlText w:val="•"/>
      <w:lvlJc w:val="left"/>
      <w:pPr>
        <w:ind w:left="8084" w:hanging="442"/>
      </w:pPr>
      <w:rPr>
        <w:rFonts w:hint="default"/>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FB2388B"/>
    <w:multiLevelType w:val="hybridMultilevel"/>
    <w:tmpl w:val="8BAA602C"/>
    <w:lvl w:ilvl="0" w:tplc="E95607DA">
      <w:start w:val="2"/>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8"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hint="default"/>
        <w:b w:val="0"/>
        <w:i w:val="0"/>
        <w:spacing w:val="0"/>
        <w:w w:val="100"/>
        <w:sz w:val="22"/>
      </w:rPr>
    </w:lvl>
    <w:lvl w:ilvl="1" w:tplc="5E5C5FDC">
      <w:numFmt w:val="bullet"/>
      <w:lvlText w:val="•"/>
      <w:lvlJc w:val="left"/>
      <w:pPr>
        <w:ind w:left="670" w:hanging="332"/>
      </w:pPr>
      <w:rPr>
        <w:rFonts w:hint="default"/>
      </w:rPr>
    </w:lvl>
    <w:lvl w:ilvl="2" w:tplc="032ABF54">
      <w:numFmt w:val="bullet"/>
      <w:lvlText w:val="•"/>
      <w:lvlJc w:val="left"/>
      <w:pPr>
        <w:ind w:left="1240" w:hanging="332"/>
      </w:pPr>
      <w:rPr>
        <w:rFonts w:hint="default"/>
      </w:rPr>
    </w:lvl>
    <w:lvl w:ilvl="3" w:tplc="7C0EB1C6">
      <w:numFmt w:val="bullet"/>
      <w:lvlText w:val="•"/>
      <w:lvlJc w:val="left"/>
      <w:pPr>
        <w:ind w:left="1810" w:hanging="332"/>
      </w:pPr>
      <w:rPr>
        <w:rFonts w:hint="default"/>
      </w:rPr>
    </w:lvl>
    <w:lvl w:ilvl="4" w:tplc="6478EBB0">
      <w:numFmt w:val="bullet"/>
      <w:lvlText w:val="•"/>
      <w:lvlJc w:val="left"/>
      <w:pPr>
        <w:ind w:left="2381" w:hanging="332"/>
      </w:pPr>
      <w:rPr>
        <w:rFonts w:hint="default"/>
      </w:rPr>
    </w:lvl>
    <w:lvl w:ilvl="5" w:tplc="7C180762">
      <w:numFmt w:val="bullet"/>
      <w:lvlText w:val="•"/>
      <w:lvlJc w:val="left"/>
      <w:pPr>
        <w:ind w:left="2951" w:hanging="332"/>
      </w:pPr>
      <w:rPr>
        <w:rFonts w:hint="default"/>
      </w:rPr>
    </w:lvl>
    <w:lvl w:ilvl="6" w:tplc="89FC2F2C">
      <w:numFmt w:val="bullet"/>
      <w:lvlText w:val="•"/>
      <w:lvlJc w:val="left"/>
      <w:pPr>
        <w:ind w:left="3521" w:hanging="332"/>
      </w:pPr>
      <w:rPr>
        <w:rFonts w:hint="default"/>
      </w:rPr>
    </w:lvl>
    <w:lvl w:ilvl="7" w:tplc="25081934">
      <w:numFmt w:val="bullet"/>
      <w:lvlText w:val="•"/>
      <w:lvlJc w:val="left"/>
      <w:pPr>
        <w:ind w:left="4092" w:hanging="332"/>
      </w:pPr>
      <w:rPr>
        <w:rFonts w:hint="default"/>
      </w:rPr>
    </w:lvl>
    <w:lvl w:ilvl="8" w:tplc="693818C8">
      <w:numFmt w:val="bullet"/>
      <w:lvlText w:val="•"/>
      <w:lvlJc w:val="left"/>
      <w:pPr>
        <w:ind w:left="4662" w:hanging="332"/>
      </w:pPr>
      <w:rPr>
        <w:rFonts w:hint="default"/>
      </w:rPr>
    </w:lvl>
  </w:abstractNum>
  <w:abstractNum w:abstractNumId="9"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hint="default"/>
        <w:b w:val="0"/>
        <w:i w:val="0"/>
        <w:spacing w:val="0"/>
        <w:w w:val="100"/>
        <w:sz w:val="22"/>
      </w:rPr>
    </w:lvl>
    <w:lvl w:ilvl="1" w:tplc="C4520D24">
      <w:numFmt w:val="bullet"/>
      <w:lvlText w:val="•"/>
      <w:lvlJc w:val="left"/>
      <w:pPr>
        <w:ind w:left="684" w:hanging="332"/>
      </w:pPr>
      <w:rPr>
        <w:rFonts w:hint="default"/>
      </w:rPr>
    </w:lvl>
    <w:lvl w:ilvl="2" w:tplc="73367FAC">
      <w:numFmt w:val="bullet"/>
      <w:lvlText w:val="•"/>
      <w:lvlJc w:val="left"/>
      <w:pPr>
        <w:ind w:left="1268" w:hanging="332"/>
      </w:pPr>
      <w:rPr>
        <w:rFonts w:hint="default"/>
      </w:rPr>
    </w:lvl>
    <w:lvl w:ilvl="3" w:tplc="8D2A1BF0">
      <w:numFmt w:val="bullet"/>
      <w:lvlText w:val="•"/>
      <w:lvlJc w:val="left"/>
      <w:pPr>
        <w:ind w:left="1853" w:hanging="332"/>
      </w:pPr>
      <w:rPr>
        <w:rFonts w:hint="default"/>
      </w:rPr>
    </w:lvl>
    <w:lvl w:ilvl="4" w:tplc="0E202D36">
      <w:numFmt w:val="bullet"/>
      <w:lvlText w:val="•"/>
      <w:lvlJc w:val="left"/>
      <w:pPr>
        <w:ind w:left="2437" w:hanging="332"/>
      </w:pPr>
      <w:rPr>
        <w:rFonts w:hint="default"/>
      </w:rPr>
    </w:lvl>
    <w:lvl w:ilvl="5" w:tplc="F7D0A6DC">
      <w:numFmt w:val="bullet"/>
      <w:lvlText w:val="•"/>
      <w:lvlJc w:val="left"/>
      <w:pPr>
        <w:ind w:left="3022" w:hanging="332"/>
      </w:pPr>
      <w:rPr>
        <w:rFonts w:hint="default"/>
      </w:rPr>
    </w:lvl>
    <w:lvl w:ilvl="6" w:tplc="B936EAB4">
      <w:numFmt w:val="bullet"/>
      <w:lvlText w:val="•"/>
      <w:lvlJc w:val="left"/>
      <w:pPr>
        <w:ind w:left="3606" w:hanging="332"/>
      </w:pPr>
      <w:rPr>
        <w:rFonts w:hint="default"/>
      </w:rPr>
    </w:lvl>
    <w:lvl w:ilvl="7" w:tplc="8060763C">
      <w:numFmt w:val="bullet"/>
      <w:lvlText w:val="•"/>
      <w:lvlJc w:val="left"/>
      <w:pPr>
        <w:ind w:left="4190" w:hanging="332"/>
      </w:pPr>
      <w:rPr>
        <w:rFonts w:hint="default"/>
      </w:rPr>
    </w:lvl>
    <w:lvl w:ilvl="8" w:tplc="430A23DA">
      <w:numFmt w:val="bullet"/>
      <w:lvlText w:val="•"/>
      <w:lvlJc w:val="left"/>
      <w:pPr>
        <w:ind w:left="4775" w:hanging="332"/>
      </w:pPr>
      <w:rPr>
        <w:rFonts w:hint="default"/>
      </w:rPr>
    </w:lvl>
  </w:abstractNum>
  <w:abstractNum w:abstractNumId="10" w15:restartNumberingAfterBreak="0">
    <w:nsid w:val="59671F64"/>
    <w:multiLevelType w:val="hybridMultilevel"/>
    <w:tmpl w:val="0DA82F14"/>
    <w:lvl w:ilvl="0" w:tplc="3904D96E">
      <w:start w:val="1"/>
      <w:numFmt w:val="decimalFullWidth"/>
      <w:lvlText w:val="（%1）"/>
      <w:lvlJc w:val="left"/>
      <w:pPr>
        <w:ind w:left="928" w:hanging="810"/>
      </w:pPr>
      <w:rPr>
        <w:rFonts w:cs="Times New Roman" w:hint="default"/>
      </w:rPr>
    </w:lvl>
    <w:lvl w:ilvl="1" w:tplc="04090017" w:tentative="1">
      <w:start w:val="1"/>
      <w:numFmt w:val="aiueoFullWidth"/>
      <w:lvlText w:val="(%2)"/>
      <w:lvlJc w:val="left"/>
      <w:pPr>
        <w:ind w:left="998" w:hanging="440"/>
      </w:pPr>
      <w:rPr>
        <w:rFonts w:cs="Times New Roman"/>
      </w:rPr>
    </w:lvl>
    <w:lvl w:ilvl="2" w:tplc="04090011" w:tentative="1">
      <w:start w:val="1"/>
      <w:numFmt w:val="decimalEnclosedCircle"/>
      <w:lvlText w:val="%3"/>
      <w:lvlJc w:val="left"/>
      <w:pPr>
        <w:ind w:left="1438" w:hanging="440"/>
      </w:pPr>
      <w:rPr>
        <w:rFonts w:cs="Times New Roman"/>
      </w:rPr>
    </w:lvl>
    <w:lvl w:ilvl="3" w:tplc="0409000F" w:tentative="1">
      <w:start w:val="1"/>
      <w:numFmt w:val="decimal"/>
      <w:lvlText w:val="%4."/>
      <w:lvlJc w:val="left"/>
      <w:pPr>
        <w:ind w:left="1878" w:hanging="440"/>
      </w:pPr>
      <w:rPr>
        <w:rFonts w:cs="Times New Roman"/>
      </w:rPr>
    </w:lvl>
    <w:lvl w:ilvl="4" w:tplc="04090017" w:tentative="1">
      <w:start w:val="1"/>
      <w:numFmt w:val="aiueoFullWidth"/>
      <w:lvlText w:val="(%5)"/>
      <w:lvlJc w:val="left"/>
      <w:pPr>
        <w:ind w:left="2318" w:hanging="440"/>
      </w:pPr>
      <w:rPr>
        <w:rFonts w:cs="Times New Roman"/>
      </w:rPr>
    </w:lvl>
    <w:lvl w:ilvl="5" w:tplc="04090011" w:tentative="1">
      <w:start w:val="1"/>
      <w:numFmt w:val="decimalEnclosedCircle"/>
      <w:lvlText w:val="%6"/>
      <w:lvlJc w:val="left"/>
      <w:pPr>
        <w:ind w:left="2758" w:hanging="440"/>
      </w:pPr>
      <w:rPr>
        <w:rFonts w:cs="Times New Roman"/>
      </w:rPr>
    </w:lvl>
    <w:lvl w:ilvl="6" w:tplc="0409000F" w:tentative="1">
      <w:start w:val="1"/>
      <w:numFmt w:val="decimal"/>
      <w:lvlText w:val="%7."/>
      <w:lvlJc w:val="left"/>
      <w:pPr>
        <w:ind w:left="3198" w:hanging="440"/>
      </w:pPr>
      <w:rPr>
        <w:rFonts w:cs="Times New Roman"/>
      </w:rPr>
    </w:lvl>
    <w:lvl w:ilvl="7" w:tplc="04090017" w:tentative="1">
      <w:start w:val="1"/>
      <w:numFmt w:val="aiueoFullWidth"/>
      <w:lvlText w:val="(%8)"/>
      <w:lvlJc w:val="left"/>
      <w:pPr>
        <w:ind w:left="3638" w:hanging="440"/>
      </w:pPr>
      <w:rPr>
        <w:rFonts w:cs="Times New Roman"/>
      </w:rPr>
    </w:lvl>
    <w:lvl w:ilvl="8" w:tplc="04090011" w:tentative="1">
      <w:start w:val="1"/>
      <w:numFmt w:val="decimalEnclosedCircle"/>
      <w:lvlText w:val="%9"/>
      <w:lvlJc w:val="left"/>
      <w:pPr>
        <w:ind w:left="4078" w:hanging="440"/>
      </w:pPr>
      <w:rPr>
        <w:rFonts w:cs="Times New Roman"/>
      </w:rPr>
    </w:lvl>
  </w:abstractNum>
  <w:abstractNum w:abstractNumId="11" w15:restartNumberingAfterBreak="0">
    <w:nsid w:val="5A995A7A"/>
    <w:multiLevelType w:val="hybridMultilevel"/>
    <w:tmpl w:val="DB18CAF0"/>
    <w:lvl w:ilvl="0" w:tplc="0CAA2BB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2"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rPr>
    </w:lvl>
    <w:lvl w:ilvl="1" w:tplc="86B2F856">
      <w:numFmt w:val="bullet"/>
      <w:lvlText w:val="•"/>
      <w:lvlJc w:val="left"/>
      <w:pPr>
        <w:ind w:left="1360" w:hanging="442"/>
      </w:pPr>
      <w:rPr>
        <w:rFonts w:hint="default"/>
      </w:rPr>
    </w:lvl>
    <w:lvl w:ilvl="2" w:tplc="B37E7842">
      <w:numFmt w:val="bullet"/>
      <w:lvlText w:val="•"/>
      <w:lvlJc w:val="left"/>
      <w:pPr>
        <w:ind w:left="2321" w:hanging="442"/>
      </w:pPr>
      <w:rPr>
        <w:rFonts w:hint="default"/>
      </w:rPr>
    </w:lvl>
    <w:lvl w:ilvl="3" w:tplc="F4F290CA">
      <w:numFmt w:val="bullet"/>
      <w:lvlText w:val="•"/>
      <w:lvlJc w:val="left"/>
      <w:pPr>
        <w:ind w:left="3281" w:hanging="442"/>
      </w:pPr>
      <w:rPr>
        <w:rFonts w:hint="default"/>
      </w:rPr>
    </w:lvl>
    <w:lvl w:ilvl="4" w:tplc="33F82D6E">
      <w:numFmt w:val="bullet"/>
      <w:lvlText w:val="•"/>
      <w:lvlJc w:val="left"/>
      <w:pPr>
        <w:ind w:left="4242" w:hanging="442"/>
      </w:pPr>
      <w:rPr>
        <w:rFonts w:hint="default"/>
      </w:rPr>
    </w:lvl>
    <w:lvl w:ilvl="5" w:tplc="23BA0510">
      <w:numFmt w:val="bullet"/>
      <w:lvlText w:val="•"/>
      <w:lvlJc w:val="left"/>
      <w:pPr>
        <w:ind w:left="5202" w:hanging="442"/>
      </w:pPr>
      <w:rPr>
        <w:rFonts w:hint="default"/>
      </w:rPr>
    </w:lvl>
    <w:lvl w:ilvl="6" w:tplc="B032F036">
      <w:numFmt w:val="bullet"/>
      <w:lvlText w:val="•"/>
      <w:lvlJc w:val="left"/>
      <w:pPr>
        <w:ind w:left="6163" w:hanging="442"/>
      </w:pPr>
      <w:rPr>
        <w:rFonts w:hint="default"/>
      </w:rPr>
    </w:lvl>
    <w:lvl w:ilvl="7" w:tplc="0E26451C">
      <w:numFmt w:val="bullet"/>
      <w:lvlText w:val="•"/>
      <w:lvlJc w:val="left"/>
      <w:pPr>
        <w:ind w:left="7123" w:hanging="442"/>
      </w:pPr>
      <w:rPr>
        <w:rFonts w:hint="default"/>
      </w:rPr>
    </w:lvl>
    <w:lvl w:ilvl="8" w:tplc="D25A6740">
      <w:numFmt w:val="bullet"/>
      <w:lvlText w:val="•"/>
      <w:lvlJc w:val="left"/>
      <w:pPr>
        <w:ind w:left="8084" w:hanging="442"/>
      </w:pPr>
      <w:rPr>
        <w:rFonts w:hint="default"/>
      </w:rPr>
    </w:lvl>
  </w:abstractNum>
  <w:abstractNum w:abstractNumId="13"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hint="default"/>
        <w:b w:val="0"/>
        <w:i w:val="0"/>
        <w:spacing w:val="0"/>
        <w:w w:val="100"/>
        <w:sz w:val="22"/>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63C00AEE"/>
    <w:multiLevelType w:val="hybridMultilevel"/>
    <w:tmpl w:val="6EB228DE"/>
    <w:lvl w:ilvl="0" w:tplc="F32ED6E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5"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hint="default"/>
        <w:b w:val="0"/>
        <w:i w:val="0"/>
        <w:spacing w:val="0"/>
        <w:w w:val="100"/>
        <w:sz w:val="22"/>
      </w:rPr>
    </w:lvl>
    <w:lvl w:ilvl="1" w:tplc="7C821C46">
      <w:numFmt w:val="bullet"/>
      <w:lvlText w:val="•"/>
      <w:lvlJc w:val="left"/>
      <w:pPr>
        <w:ind w:left="670" w:hanging="332"/>
      </w:pPr>
      <w:rPr>
        <w:rFonts w:hint="default"/>
      </w:rPr>
    </w:lvl>
    <w:lvl w:ilvl="2" w:tplc="EA161258">
      <w:numFmt w:val="bullet"/>
      <w:lvlText w:val="•"/>
      <w:lvlJc w:val="left"/>
      <w:pPr>
        <w:ind w:left="1240" w:hanging="332"/>
      </w:pPr>
      <w:rPr>
        <w:rFonts w:hint="default"/>
      </w:rPr>
    </w:lvl>
    <w:lvl w:ilvl="3" w:tplc="272AE222">
      <w:numFmt w:val="bullet"/>
      <w:lvlText w:val="•"/>
      <w:lvlJc w:val="left"/>
      <w:pPr>
        <w:ind w:left="1810" w:hanging="332"/>
      </w:pPr>
      <w:rPr>
        <w:rFonts w:hint="default"/>
      </w:rPr>
    </w:lvl>
    <w:lvl w:ilvl="4" w:tplc="D67861C8">
      <w:numFmt w:val="bullet"/>
      <w:lvlText w:val="•"/>
      <w:lvlJc w:val="left"/>
      <w:pPr>
        <w:ind w:left="2380" w:hanging="332"/>
      </w:pPr>
      <w:rPr>
        <w:rFonts w:hint="default"/>
      </w:rPr>
    </w:lvl>
    <w:lvl w:ilvl="5" w:tplc="BEA8B8D0">
      <w:numFmt w:val="bullet"/>
      <w:lvlText w:val="•"/>
      <w:lvlJc w:val="left"/>
      <w:pPr>
        <w:ind w:left="2950" w:hanging="332"/>
      </w:pPr>
      <w:rPr>
        <w:rFonts w:hint="default"/>
      </w:rPr>
    </w:lvl>
    <w:lvl w:ilvl="6" w:tplc="75D02C32">
      <w:numFmt w:val="bullet"/>
      <w:lvlText w:val="•"/>
      <w:lvlJc w:val="left"/>
      <w:pPr>
        <w:ind w:left="3520" w:hanging="332"/>
      </w:pPr>
      <w:rPr>
        <w:rFonts w:hint="default"/>
      </w:rPr>
    </w:lvl>
    <w:lvl w:ilvl="7" w:tplc="EB64E508">
      <w:numFmt w:val="bullet"/>
      <w:lvlText w:val="•"/>
      <w:lvlJc w:val="left"/>
      <w:pPr>
        <w:ind w:left="4090" w:hanging="332"/>
      </w:pPr>
      <w:rPr>
        <w:rFonts w:hint="default"/>
      </w:rPr>
    </w:lvl>
    <w:lvl w:ilvl="8" w:tplc="0560B2A4">
      <w:numFmt w:val="bullet"/>
      <w:lvlText w:val="•"/>
      <w:lvlJc w:val="left"/>
      <w:pPr>
        <w:ind w:left="4660" w:hanging="332"/>
      </w:pPr>
      <w:rPr>
        <w:rFonts w:hint="default"/>
      </w:rPr>
    </w:lvl>
  </w:abstractNum>
  <w:abstractNum w:abstractNumId="16"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hint="default"/>
        <w:b w:val="0"/>
        <w:i w:val="0"/>
        <w:spacing w:val="0"/>
        <w:w w:val="100"/>
        <w:sz w:val="22"/>
      </w:rPr>
    </w:lvl>
    <w:lvl w:ilvl="1" w:tplc="D8C0F5C4">
      <w:numFmt w:val="bullet"/>
      <w:lvlText w:val="•"/>
      <w:lvlJc w:val="left"/>
      <w:pPr>
        <w:ind w:left="670" w:hanging="332"/>
      </w:pPr>
      <w:rPr>
        <w:rFonts w:hint="default"/>
      </w:rPr>
    </w:lvl>
    <w:lvl w:ilvl="2" w:tplc="091CECE0">
      <w:numFmt w:val="bullet"/>
      <w:lvlText w:val="•"/>
      <w:lvlJc w:val="left"/>
      <w:pPr>
        <w:ind w:left="1240" w:hanging="332"/>
      </w:pPr>
      <w:rPr>
        <w:rFonts w:hint="default"/>
      </w:rPr>
    </w:lvl>
    <w:lvl w:ilvl="3" w:tplc="DE1687BA">
      <w:numFmt w:val="bullet"/>
      <w:lvlText w:val="•"/>
      <w:lvlJc w:val="left"/>
      <w:pPr>
        <w:ind w:left="1810" w:hanging="332"/>
      </w:pPr>
      <w:rPr>
        <w:rFonts w:hint="default"/>
      </w:rPr>
    </w:lvl>
    <w:lvl w:ilvl="4" w:tplc="6CE275CC">
      <w:numFmt w:val="bullet"/>
      <w:lvlText w:val="•"/>
      <w:lvlJc w:val="left"/>
      <w:pPr>
        <w:ind w:left="2381" w:hanging="332"/>
      </w:pPr>
      <w:rPr>
        <w:rFonts w:hint="default"/>
      </w:rPr>
    </w:lvl>
    <w:lvl w:ilvl="5" w:tplc="7D98920C">
      <w:numFmt w:val="bullet"/>
      <w:lvlText w:val="•"/>
      <w:lvlJc w:val="left"/>
      <w:pPr>
        <w:ind w:left="2951" w:hanging="332"/>
      </w:pPr>
      <w:rPr>
        <w:rFonts w:hint="default"/>
      </w:rPr>
    </w:lvl>
    <w:lvl w:ilvl="6" w:tplc="39001860">
      <w:numFmt w:val="bullet"/>
      <w:lvlText w:val="•"/>
      <w:lvlJc w:val="left"/>
      <w:pPr>
        <w:ind w:left="3521" w:hanging="332"/>
      </w:pPr>
      <w:rPr>
        <w:rFonts w:hint="default"/>
      </w:rPr>
    </w:lvl>
    <w:lvl w:ilvl="7" w:tplc="5FF010D4">
      <w:numFmt w:val="bullet"/>
      <w:lvlText w:val="•"/>
      <w:lvlJc w:val="left"/>
      <w:pPr>
        <w:ind w:left="4092" w:hanging="332"/>
      </w:pPr>
      <w:rPr>
        <w:rFonts w:hint="default"/>
      </w:rPr>
    </w:lvl>
    <w:lvl w:ilvl="8" w:tplc="EA929830">
      <w:numFmt w:val="bullet"/>
      <w:lvlText w:val="•"/>
      <w:lvlJc w:val="left"/>
      <w:pPr>
        <w:ind w:left="4662" w:hanging="332"/>
      </w:pPr>
      <w:rPr>
        <w:rFonts w:hint="default"/>
      </w:rPr>
    </w:lvl>
  </w:abstractNum>
  <w:abstractNum w:abstractNumId="18" w15:restartNumberingAfterBreak="0">
    <w:nsid w:val="7A4E6852"/>
    <w:multiLevelType w:val="hybridMultilevel"/>
    <w:tmpl w:val="2EFCD0F2"/>
    <w:lvl w:ilvl="0" w:tplc="46F69D0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19"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rPr>
    </w:lvl>
    <w:lvl w:ilvl="1" w:tplc="9B0EE0B2">
      <w:numFmt w:val="bullet"/>
      <w:lvlText w:val="•"/>
      <w:lvlJc w:val="left"/>
      <w:pPr>
        <w:ind w:left="1288" w:hanging="192"/>
      </w:pPr>
      <w:rPr>
        <w:rFonts w:hint="default"/>
      </w:rPr>
    </w:lvl>
    <w:lvl w:ilvl="2" w:tplc="A5FE8C56">
      <w:numFmt w:val="bullet"/>
      <w:lvlText w:val="•"/>
      <w:lvlJc w:val="left"/>
      <w:pPr>
        <w:ind w:left="2257" w:hanging="192"/>
      </w:pPr>
      <w:rPr>
        <w:rFonts w:hint="default"/>
      </w:rPr>
    </w:lvl>
    <w:lvl w:ilvl="3" w:tplc="489CD510">
      <w:numFmt w:val="bullet"/>
      <w:lvlText w:val="•"/>
      <w:lvlJc w:val="left"/>
      <w:pPr>
        <w:ind w:left="3225" w:hanging="192"/>
      </w:pPr>
      <w:rPr>
        <w:rFonts w:hint="default"/>
      </w:rPr>
    </w:lvl>
    <w:lvl w:ilvl="4" w:tplc="892CC83E">
      <w:numFmt w:val="bullet"/>
      <w:lvlText w:val="•"/>
      <w:lvlJc w:val="left"/>
      <w:pPr>
        <w:ind w:left="4194" w:hanging="192"/>
      </w:pPr>
      <w:rPr>
        <w:rFonts w:hint="default"/>
      </w:rPr>
    </w:lvl>
    <w:lvl w:ilvl="5" w:tplc="AEBAA5BC">
      <w:numFmt w:val="bullet"/>
      <w:lvlText w:val="•"/>
      <w:lvlJc w:val="left"/>
      <w:pPr>
        <w:ind w:left="5162" w:hanging="192"/>
      </w:pPr>
      <w:rPr>
        <w:rFonts w:hint="default"/>
      </w:rPr>
    </w:lvl>
    <w:lvl w:ilvl="6" w:tplc="8D1AA462">
      <w:numFmt w:val="bullet"/>
      <w:lvlText w:val="•"/>
      <w:lvlJc w:val="left"/>
      <w:pPr>
        <w:ind w:left="6131" w:hanging="192"/>
      </w:pPr>
      <w:rPr>
        <w:rFonts w:hint="default"/>
      </w:rPr>
    </w:lvl>
    <w:lvl w:ilvl="7" w:tplc="D8DC07EC">
      <w:numFmt w:val="bullet"/>
      <w:lvlText w:val="•"/>
      <w:lvlJc w:val="left"/>
      <w:pPr>
        <w:ind w:left="7099" w:hanging="192"/>
      </w:pPr>
      <w:rPr>
        <w:rFonts w:hint="default"/>
      </w:rPr>
    </w:lvl>
    <w:lvl w:ilvl="8" w:tplc="2B50EFB4">
      <w:numFmt w:val="bullet"/>
      <w:lvlText w:val="•"/>
      <w:lvlJc w:val="left"/>
      <w:pPr>
        <w:ind w:left="8068" w:hanging="192"/>
      </w:pPr>
      <w:rPr>
        <w:rFonts w:hint="default"/>
      </w:rPr>
    </w:lvl>
  </w:abstractNum>
  <w:abstractNum w:abstractNumId="20"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rPr>
    </w:lvl>
    <w:lvl w:ilvl="1" w:tplc="9F5644AE">
      <w:numFmt w:val="bullet"/>
      <w:lvlText w:val="•"/>
      <w:lvlJc w:val="left"/>
      <w:pPr>
        <w:ind w:left="1396" w:hanging="327"/>
      </w:pPr>
      <w:rPr>
        <w:rFonts w:hint="default"/>
      </w:rPr>
    </w:lvl>
    <w:lvl w:ilvl="2" w:tplc="3F5402E0">
      <w:numFmt w:val="bullet"/>
      <w:lvlText w:val="•"/>
      <w:lvlJc w:val="left"/>
      <w:pPr>
        <w:ind w:left="2353" w:hanging="327"/>
      </w:pPr>
      <w:rPr>
        <w:rFonts w:hint="default"/>
      </w:rPr>
    </w:lvl>
    <w:lvl w:ilvl="3" w:tplc="C11AB52A">
      <w:numFmt w:val="bullet"/>
      <w:lvlText w:val="•"/>
      <w:lvlJc w:val="left"/>
      <w:pPr>
        <w:ind w:left="3309" w:hanging="327"/>
      </w:pPr>
      <w:rPr>
        <w:rFonts w:hint="default"/>
      </w:rPr>
    </w:lvl>
    <w:lvl w:ilvl="4" w:tplc="800252F4">
      <w:numFmt w:val="bullet"/>
      <w:lvlText w:val="•"/>
      <w:lvlJc w:val="left"/>
      <w:pPr>
        <w:ind w:left="4266" w:hanging="327"/>
      </w:pPr>
      <w:rPr>
        <w:rFonts w:hint="default"/>
      </w:rPr>
    </w:lvl>
    <w:lvl w:ilvl="5" w:tplc="E59C1FAA">
      <w:numFmt w:val="bullet"/>
      <w:lvlText w:val="•"/>
      <w:lvlJc w:val="left"/>
      <w:pPr>
        <w:ind w:left="5222" w:hanging="327"/>
      </w:pPr>
      <w:rPr>
        <w:rFonts w:hint="default"/>
      </w:rPr>
    </w:lvl>
    <w:lvl w:ilvl="6" w:tplc="4162A156">
      <w:numFmt w:val="bullet"/>
      <w:lvlText w:val="•"/>
      <w:lvlJc w:val="left"/>
      <w:pPr>
        <w:ind w:left="6179" w:hanging="327"/>
      </w:pPr>
      <w:rPr>
        <w:rFonts w:hint="default"/>
      </w:rPr>
    </w:lvl>
    <w:lvl w:ilvl="7" w:tplc="052E1B22">
      <w:numFmt w:val="bullet"/>
      <w:lvlText w:val="•"/>
      <w:lvlJc w:val="left"/>
      <w:pPr>
        <w:ind w:left="7135" w:hanging="327"/>
      </w:pPr>
      <w:rPr>
        <w:rFonts w:hint="default"/>
      </w:rPr>
    </w:lvl>
    <w:lvl w:ilvl="8" w:tplc="720CCAE8">
      <w:numFmt w:val="bullet"/>
      <w:lvlText w:val="•"/>
      <w:lvlJc w:val="left"/>
      <w:pPr>
        <w:ind w:left="8092" w:hanging="327"/>
      </w:pPr>
      <w:rPr>
        <w:rFonts w:hint="default"/>
      </w:rPr>
    </w:lvl>
  </w:abstractNum>
  <w:num w:numId="1">
    <w:abstractNumId w:val="20"/>
  </w:num>
  <w:num w:numId="2">
    <w:abstractNumId w:val="19"/>
  </w:num>
  <w:num w:numId="3">
    <w:abstractNumId w:val="4"/>
  </w:num>
  <w:num w:numId="4">
    <w:abstractNumId w:val="15"/>
  </w:num>
  <w:num w:numId="5">
    <w:abstractNumId w:val="9"/>
  </w:num>
  <w:num w:numId="6">
    <w:abstractNumId w:val="2"/>
  </w:num>
  <w:num w:numId="7">
    <w:abstractNumId w:val="17"/>
  </w:num>
  <w:num w:numId="8">
    <w:abstractNumId w:val="8"/>
  </w:num>
  <w:num w:numId="9">
    <w:abstractNumId w:val="1"/>
  </w:num>
  <w:num w:numId="10">
    <w:abstractNumId w:val="12"/>
  </w:num>
  <w:num w:numId="11">
    <w:abstractNumId w:val="3"/>
  </w:num>
  <w:num w:numId="12">
    <w:abstractNumId w:val="5"/>
  </w:num>
  <w:num w:numId="13">
    <w:abstractNumId w:val="7"/>
  </w:num>
  <w:num w:numId="14">
    <w:abstractNumId w:val="18"/>
  </w:num>
  <w:num w:numId="15">
    <w:abstractNumId w:val="14"/>
  </w:num>
  <w:num w:numId="16">
    <w:abstractNumId w:val="11"/>
  </w:num>
  <w:num w:numId="17">
    <w:abstractNumId w:val="6"/>
  </w:num>
  <w:num w:numId="18">
    <w:abstractNumId w:val="13"/>
  </w:num>
  <w:num w:numId="19">
    <w:abstractNumId w:val="10"/>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719"/>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325DC"/>
    <w:rsid w:val="00076B35"/>
    <w:rsid w:val="000963F7"/>
    <w:rsid w:val="000A5AB7"/>
    <w:rsid w:val="000B5973"/>
    <w:rsid w:val="000B6253"/>
    <w:rsid w:val="000D15E7"/>
    <w:rsid w:val="000D6DFE"/>
    <w:rsid w:val="000F4D05"/>
    <w:rsid w:val="000F6AE1"/>
    <w:rsid w:val="00133481"/>
    <w:rsid w:val="00147084"/>
    <w:rsid w:val="001528CC"/>
    <w:rsid w:val="00160E70"/>
    <w:rsid w:val="00172F61"/>
    <w:rsid w:val="001B78AB"/>
    <w:rsid w:val="001C3831"/>
    <w:rsid w:val="001F3417"/>
    <w:rsid w:val="002148D5"/>
    <w:rsid w:val="00217145"/>
    <w:rsid w:val="00222BE9"/>
    <w:rsid w:val="00223AB7"/>
    <w:rsid w:val="00224414"/>
    <w:rsid w:val="0023110C"/>
    <w:rsid w:val="00243533"/>
    <w:rsid w:val="00264AF2"/>
    <w:rsid w:val="00283E90"/>
    <w:rsid w:val="002A4CB0"/>
    <w:rsid w:val="002B2AB5"/>
    <w:rsid w:val="002E712C"/>
    <w:rsid w:val="00320D0F"/>
    <w:rsid w:val="00375459"/>
    <w:rsid w:val="00375BAA"/>
    <w:rsid w:val="003B02F0"/>
    <w:rsid w:val="003B2F34"/>
    <w:rsid w:val="003B35A9"/>
    <w:rsid w:val="003E1ECA"/>
    <w:rsid w:val="003E404F"/>
    <w:rsid w:val="003E5B4F"/>
    <w:rsid w:val="00410891"/>
    <w:rsid w:val="00416E11"/>
    <w:rsid w:val="00430F31"/>
    <w:rsid w:val="00455397"/>
    <w:rsid w:val="004653F3"/>
    <w:rsid w:val="00473782"/>
    <w:rsid w:val="00477ED5"/>
    <w:rsid w:val="004916ED"/>
    <w:rsid w:val="004930AC"/>
    <w:rsid w:val="004956EB"/>
    <w:rsid w:val="004A3E48"/>
    <w:rsid w:val="004A48A9"/>
    <w:rsid w:val="004A4A75"/>
    <w:rsid w:val="004B7A12"/>
    <w:rsid w:val="004C3260"/>
    <w:rsid w:val="004D5DE4"/>
    <w:rsid w:val="004E0033"/>
    <w:rsid w:val="004E76BC"/>
    <w:rsid w:val="004F2BCE"/>
    <w:rsid w:val="004F35E4"/>
    <w:rsid w:val="00502FDC"/>
    <w:rsid w:val="005235EB"/>
    <w:rsid w:val="00531017"/>
    <w:rsid w:val="00555DBA"/>
    <w:rsid w:val="00556E49"/>
    <w:rsid w:val="00560F98"/>
    <w:rsid w:val="00566013"/>
    <w:rsid w:val="005745DF"/>
    <w:rsid w:val="005869C7"/>
    <w:rsid w:val="005A0B59"/>
    <w:rsid w:val="005D1DC2"/>
    <w:rsid w:val="005E5D97"/>
    <w:rsid w:val="005F491A"/>
    <w:rsid w:val="005F6393"/>
    <w:rsid w:val="005F6FCE"/>
    <w:rsid w:val="00620379"/>
    <w:rsid w:val="006456EC"/>
    <w:rsid w:val="0068530A"/>
    <w:rsid w:val="006874DB"/>
    <w:rsid w:val="00694403"/>
    <w:rsid w:val="006E1691"/>
    <w:rsid w:val="006F06F3"/>
    <w:rsid w:val="006F61D9"/>
    <w:rsid w:val="00700ADA"/>
    <w:rsid w:val="00702BB2"/>
    <w:rsid w:val="00715EB8"/>
    <w:rsid w:val="00726901"/>
    <w:rsid w:val="00727E76"/>
    <w:rsid w:val="00730492"/>
    <w:rsid w:val="007332A8"/>
    <w:rsid w:val="007338D7"/>
    <w:rsid w:val="00747228"/>
    <w:rsid w:val="00752863"/>
    <w:rsid w:val="007A34C2"/>
    <w:rsid w:val="007C0EFA"/>
    <w:rsid w:val="007F3CB1"/>
    <w:rsid w:val="00806023"/>
    <w:rsid w:val="00836178"/>
    <w:rsid w:val="00853E03"/>
    <w:rsid w:val="00857133"/>
    <w:rsid w:val="00863195"/>
    <w:rsid w:val="00865CF2"/>
    <w:rsid w:val="008A1986"/>
    <w:rsid w:val="0092604F"/>
    <w:rsid w:val="009507F8"/>
    <w:rsid w:val="00962494"/>
    <w:rsid w:val="009649F6"/>
    <w:rsid w:val="00987019"/>
    <w:rsid w:val="009900CF"/>
    <w:rsid w:val="009A7BE0"/>
    <w:rsid w:val="009B3312"/>
    <w:rsid w:val="009D3F2B"/>
    <w:rsid w:val="009E5A08"/>
    <w:rsid w:val="00A238A7"/>
    <w:rsid w:val="00A35D4D"/>
    <w:rsid w:val="00A44966"/>
    <w:rsid w:val="00A47F1E"/>
    <w:rsid w:val="00A5543E"/>
    <w:rsid w:val="00A67FF2"/>
    <w:rsid w:val="00A702E8"/>
    <w:rsid w:val="00A875EF"/>
    <w:rsid w:val="00AA5E97"/>
    <w:rsid w:val="00AD5092"/>
    <w:rsid w:val="00AF35F9"/>
    <w:rsid w:val="00AF3B71"/>
    <w:rsid w:val="00B75991"/>
    <w:rsid w:val="00B80FC0"/>
    <w:rsid w:val="00B87680"/>
    <w:rsid w:val="00B97554"/>
    <w:rsid w:val="00C10BA4"/>
    <w:rsid w:val="00C169D5"/>
    <w:rsid w:val="00C31EED"/>
    <w:rsid w:val="00C4387E"/>
    <w:rsid w:val="00C74E58"/>
    <w:rsid w:val="00C876DF"/>
    <w:rsid w:val="00C971A3"/>
    <w:rsid w:val="00CB03D9"/>
    <w:rsid w:val="00CB6492"/>
    <w:rsid w:val="00CC227E"/>
    <w:rsid w:val="00CC41B8"/>
    <w:rsid w:val="00CD69B6"/>
    <w:rsid w:val="00CE4A3B"/>
    <w:rsid w:val="00D16801"/>
    <w:rsid w:val="00D21C3A"/>
    <w:rsid w:val="00D223BE"/>
    <w:rsid w:val="00D3156D"/>
    <w:rsid w:val="00D5307A"/>
    <w:rsid w:val="00D6709E"/>
    <w:rsid w:val="00D75134"/>
    <w:rsid w:val="00D81FA5"/>
    <w:rsid w:val="00D87EBA"/>
    <w:rsid w:val="00DB370F"/>
    <w:rsid w:val="00DD2FC3"/>
    <w:rsid w:val="00DE587C"/>
    <w:rsid w:val="00DF3681"/>
    <w:rsid w:val="00E47B1A"/>
    <w:rsid w:val="00E7056D"/>
    <w:rsid w:val="00E96A53"/>
    <w:rsid w:val="00E96C29"/>
    <w:rsid w:val="00EB0270"/>
    <w:rsid w:val="00EC303E"/>
    <w:rsid w:val="00ED2483"/>
    <w:rsid w:val="00EF0810"/>
    <w:rsid w:val="00EF14F4"/>
    <w:rsid w:val="00F0638E"/>
    <w:rsid w:val="00F66E37"/>
    <w:rsid w:val="00F90342"/>
    <w:rsid w:val="00F92B6B"/>
    <w:rsid w:val="00FA5BBB"/>
    <w:rsid w:val="00FA7DAF"/>
    <w:rsid w:val="00FB0DD1"/>
    <w:rsid w:val="00FB6EBE"/>
    <w:rsid w:val="00FD2DFC"/>
    <w:rsid w:val="00FD5FA7"/>
    <w:rsid w:val="00FE1CA4"/>
    <w:rsid w:val="00FE7BAE"/>
    <w:rsid w:val="00FF0DBB"/>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47FAD7E"/>
  <w14:defaultImageDpi w14:val="0"/>
  <w15:docId w15:val="{B64B18F1-7027-4B94-8049-9B1F093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rPr>
      <w:rFonts w:ascii="HG教科書体" w:eastAsia="HG教科書体" w:hAnsi="HG教科書体" w:cs="HG教科書体"/>
      <w:lang w:eastAsia="ja-JP"/>
    </w:rPr>
  </w:style>
  <w:style w:type="paragraph" w:styleId="1">
    <w:name w:val="heading 1"/>
    <w:basedOn w:val="a"/>
    <w:link w:val="10"/>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lang w:val="x-none" w:eastAsia="ja-JP"/>
    </w:rPr>
  </w:style>
  <w:style w:type="table" w:customStyle="1" w:styleId="TableNormal">
    <w:name w:val="Table Normal"/>
    <w:uiPriority w:val="2"/>
    <w:semiHidden/>
    <w:unhideWhenUsed/>
    <w:qFormat/>
    <w:pPr>
      <w:autoSpaceDE w:val="0"/>
      <w:autoSpaceDN w:val="0"/>
    </w:pPr>
    <w:tblPr>
      <w:tblInd w:w="0" w:type="dxa"/>
      <w:tblCellMar>
        <w:top w:w="0" w:type="dxa"/>
        <w:left w:w="0" w:type="dxa"/>
        <w:bottom w:w="0" w:type="dxa"/>
        <w:right w:w="0" w:type="dxa"/>
      </w:tblCellMar>
    </w:tblPr>
  </w:style>
  <w:style w:type="paragraph" w:styleId="a3">
    <w:name w:val="Body Text"/>
    <w:basedOn w:val="a"/>
    <w:link w:val="a4"/>
    <w:uiPriority w:val="1"/>
    <w:qFormat/>
  </w:style>
  <w:style w:type="character" w:customStyle="1" w:styleId="a4">
    <w:name w:val="本文 (文字)"/>
    <w:basedOn w:val="a0"/>
    <w:link w:val="a3"/>
    <w:uiPriority w:val="99"/>
    <w:semiHidden/>
    <w:locked/>
    <w:rPr>
      <w:rFonts w:ascii="HG教科書体" w:eastAsia="HG教科書体" w:hAnsi="HG教科書体" w:cs="HG教科書体"/>
      <w:lang w:val="x-none" w:eastAsia="ja-JP"/>
    </w:rPr>
  </w:style>
  <w:style w:type="paragraph" w:styleId="a5">
    <w:name w:val="List Paragraph"/>
    <w:basedOn w:val="a"/>
    <w:uiPriority w:val="1"/>
    <w:qFormat/>
    <w:pPr>
      <w:ind w:left="442" w:hanging="441"/>
    </w:pPr>
  </w:style>
  <w:style w:type="paragraph" w:customStyle="1" w:styleId="TableParagraph">
    <w:name w:val="Table Paragraph"/>
    <w:basedOn w:val="a"/>
    <w:uiPriority w:val="1"/>
    <w:qFormat/>
  </w:style>
  <w:style w:type="paragraph" w:styleId="a6">
    <w:name w:val="header"/>
    <w:basedOn w:val="a"/>
    <w:link w:val="a7"/>
    <w:uiPriority w:val="99"/>
    <w:unhideWhenUsed/>
    <w:rsid w:val="001528CC"/>
    <w:pPr>
      <w:tabs>
        <w:tab w:val="center" w:pos="4252"/>
        <w:tab w:val="right" w:pos="8504"/>
      </w:tabs>
      <w:snapToGrid w:val="0"/>
    </w:pPr>
  </w:style>
  <w:style w:type="character" w:customStyle="1" w:styleId="a7">
    <w:name w:val="ヘッダー (文字)"/>
    <w:basedOn w:val="a0"/>
    <w:link w:val="a6"/>
    <w:uiPriority w:val="99"/>
    <w:locked/>
    <w:rsid w:val="001528CC"/>
    <w:rPr>
      <w:rFonts w:ascii="HG教科書体" w:eastAsia="HG教科書体" w:hAnsi="HG教科書体" w:cs="HG教科書体"/>
      <w:lang w:val="x-none" w:eastAsia="ja-JP"/>
    </w:rPr>
  </w:style>
  <w:style w:type="paragraph" w:styleId="a8">
    <w:name w:val="footer"/>
    <w:basedOn w:val="a"/>
    <w:link w:val="a9"/>
    <w:uiPriority w:val="99"/>
    <w:unhideWhenUsed/>
    <w:rsid w:val="001528CC"/>
    <w:pPr>
      <w:tabs>
        <w:tab w:val="center" w:pos="4252"/>
        <w:tab w:val="right" w:pos="8504"/>
      </w:tabs>
      <w:snapToGrid w:val="0"/>
    </w:pPr>
  </w:style>
  <w:style w:type="character" w:customStyle="1" w:styleId="a9">
    <w:name w:val="フッター (文字)"/>
    <w:basedOn w:val="a0"/>
    <w:link w:val="a8"/>
    <w:uiPriority w:val="99"/>
    <w:locked/>
    <w:rsid w:val="001528CC"/>
    <w:rPr>
      <w:rFonts w:ascii="HG教科書体" w:eastAsia="HG教科書体" w:hAnsi="HG教科書体" w:cs="HG教科書体"/>
      <w:lang w:val="x-none" w:eastAsia="ja-JP"/>
    </w:rPr>
  </w:style>
  <w:style w:type="table" w:styleId="aa">
    <w:name w:val="Table Grid"/>
    <w:basedOn w:val="a1"/>
    <w:uiPriority w:val="39"/>
    <w:rsid w:val="00320D0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941</Words>
  <Characters>33</Characters>
  <Application>Microsoft Office Word</Application>
  <DocSecurity>0</DocSecurity>
  <Lines>1</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subject/>
  <dc:creator>1050337</dc:creator>
  <cp:keywords/>
  <dc:description/>
  <cp:lastModifiedBy>情報系ユーザ</cp:lastModifiedBy>
  <cp:revision>3</cp:revision>
  <cp:lastPrinted>2026-03-16T06:26:00Z</cp:lastPrinted>
  <dcterms:created xsi:type="dcterms:W3CDTF">2026-06-04T07:34:00Z</dcterms:created>
  <dcterms:modified xsi:type="dcterms:W3CDTF">2026-06-04T07:35:00Z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2025-04-22T15:00:00Z</vt:filetime>
  </property>
  <property fmtid="{D5CDD505-2E9C-101B-9397-08002B2CF9AE}" pid="3" name="LastSaved">
    <vt:filetime>2025-08-24T15:00:00Z</vt:filetime>
  </property>
  <property fmtid="{D5CDD505-2E9C-101B-9397-08002B2CF9AE}" pid="4" name="Producer">
    <vt:lpwstr>JUST PDF 5</vt:lpwstr>
  </property>
</Properties>
</file>